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insideH w:val="single" w:sz="6" w:space="0" w:color="auto"/>
        </w:tblBorders>
        <w:tblLayout w:type="fixed"/>
        <w:tblLook w:val="0000"/>
      </w:tblPr>
      <w:tblGrid>
        <w:gridCol w:w="4428"/>
        <w:gridCol w:w="5760"/>
      </w:tblGrid>
      <w:tr w:rsidR="007A7D07" w:rsidRPr="00E83A48" w:rsidTr="00944CB4">
        <w:trPr>
          <w:trHeight w:val="1702"/>
        </w:trPr>
        <w:tc>
          <w:tcPr>
            <w:tcW w:w="4428" w:type="dxa"/>
            <w:tcBorders>
              <w:top w:val="nil"/>
              <w:left w:val="nil"/>
              <w:bottom w:val="nil"/>
              <w:right w:val="nil"/>
            </w:tcBorders>
          </w:tcPr>
          <w:p w:rsidR="007A7D07" w:rsidRPr="00E83A48" w:rsidRDefault="007A7D07" w:rsidP="00944CB4">
            <w:pPr>
              <w:jc w:val="center"/>
            </w:pPr>
            <w:r w:rsidRPr="00E83A48">
              <w:rPr>
                <w:noProof/>
              </w:rPr>
              <w:t>SỞ GIÁO DỤC VÀ ĐÀO TẠO HÀ NỘI</w:t>
            </w:r>
          </w:p>
          <w:p w:rsidR="007A7D07" w:rsidRPr="00E83A48" w:rsidRDefault="007A7D07" w:rsidP="00944CB4">
            <w:pPr>
              <w:jc w:val="center"/>
              <w:rPr>
                <w:b/>
                <w:bCs/>
                <w:sz w:val="26"/>
                <w:szCs w:val="26"/>
              </w:rPr>
            </w:pPr>
            <w:r w:rsidRPr="00E83A48">
              <w:rPr>
                <w:b/>
                <w:bCs/>
                <w:sz w:val="26"/>
                <w:szCs w:val="26"/>
              </w:rPr>
              <w:t xml:space="preserve">TRƯỜNG THPT </w:t>
            </w:r>
            <w:r w:rsidR="00BE47D4">
              <w:rPr>
                <w:b/>
                <w:bCs/>
                <w:sz w:val="26"/>
                <w:szCs w:val="26"/>
              </w:rPr>
              <w:t>TRUNG VĂN</w:t>
            </w:r>
          </w:p>
          <w:p w:rsidR="007A7D07" w:rsidRPr="00E83A48" w:rsidRDefault="000A3ABA" w:rsidP="00944CB4">
            <w:pPr>
              <w:jc w:val="center"/>
              <w:rPr>
                <w:i/>
                <w:iCs/>
              </w:rPr>
            </w:pPr>
            <w:r>
              <w:rPr>
                <w:i/>
                <w:iCs/>
                <w:noProof/>
                <w:lang w:eastAsia="en-US"/>
              </w:rPr>
              <w:pict>
                <v:shapetype id="_x0000_t32" coordsize="21600,21600" o:spt="32" o:oned="t" path="m,l21600,21600e" filled="f">
                  <v:path arrowok="t" fillok="f" o:connecttype="none"/>
                  <o:lock v:ext="edit" shapetype="t"/>
                </v:shapetype>
                <v:shape id="AutoShape 5" o:spid="_x0000_s1026" type="#_x0000_t32" style="position:absolute;left:0;text-align:left;margin-left:61.9pt;margin-top:.5pt;width:88.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"/>
              </w:pict>
            </w:r>
          </w:p>
          <w:p w:rsidR="007A7D07" w:rsidRPr="00E83A48" w:rsidRDefault="007A7D07" w:rsidP="00BE47D4">
            <w:pPr>
              <w:jc w:val="center"/>
              <w:rPr>
                <w:iCs/>
              </w:rPr>
            </w:pPr>
            <w:r w:rsidRPr="00E83A48">
              <w:rPr>
                <w:iCs/>
              </w:rPr>
              <w:t xml:space="preserve">Số :  </w:t>
            </w:r>
            <w:r w:rsidR="00BE47D4">
              <w:t>286</w:t>
            </w:r>
            <w:r w:rsidR="00FB165B">
              <w:t>/</w:t>
            </w:r>
            <w:r w:rsidRPr="00E83A48">
              <w:rPr>
                <w:iCs/>
              </w:rPr>
              <w:t xml:space="preserve">QĐ – THPT </w:t>
            </w:r>
            <w:r w:rsidR="00BE47D4">
              <w:rPr>
                <w:iCs/>
              </w:rPr>
              <w:t>TrV</w:t>
            </w:r>
          </w:p>
        </w:tc>
        <w:tc>
          <w:tcPr>
            <w:tcW w:w="5760" w:type="dxa"/>
            <w:tcBorders>
              <w:top w:val="nil"/>
              <w:left w:val="nil"/>
              <w:bottom w:val="nil"/>
              <w:right w:val="nil"/>
            </w:tcBorders>
          </w:tcPr>
          <w:p w:rsidR="007A7D07" w:rsidRPr="00E83A48" w:rsidRDefault="007A7D07" w:rsidP="00944CB4">
            <w:pPr>
              <w:jc w:val="center"/>
              <w:rPr>
                <w:b/>
                <w:sz w:val="26"/>
                <w:szCs w:val="26"/>
              </w:rPr>
            </w:pPr>
            <w:r w:rsidRPr="00E83A48">
              <w:rPr>
                <w:b/>
                <w:sz w:val="26"/>
                <w:szCs w:val="26"/>
              </w:rPr>
              <w:t>CỘNG HOÀ XÃ HỘI CHỦ NGHĨA VIỆT NAM</w:t>
            </w:r>
          </w:p>
          <w:p w:rsidR="007A7D07" w:rsidRPr="00E83A48" w:rsidRDefault="000A3ABA" w:rsidP="00944CB4">
            <w:pPr>
              <w:jc w:val="center"/>
              <w:rPr>
                <w:b/>
                <w:bCs/>
                <w:sz w:val="26"/>
                <w:szCs w:val="26"/>
              </w:rPr>
            </w:pPr>
            <w:r>
              <w:rPr>
                <w:b/>
                <w:bCs/>
                <w:noProof/>
                <w:sz w:val="26"/>
                <w:szCs w:val="26"/>
                <w:lang w:eastAsia="en-US"/>
              </w:rPr>
              <w:pict>
                <v:shape id="AutoShape 6" o:spid="_x0000_s1032" type="#_x0000_t32" style="position:absolute;left:0;text-align:left;margin-left:56.55pt;margin-top:15.7pt;width:162.3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dl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"/>
              </w:pict>
            </w:r>
            <w:r w:rsidR="007A7D07" w:rsidRPr="00E83A48">
              <w:rPr>
                <w:b/>
                <w:bCs/>
                <w:sz w:val="26"/>
                <w:szCs w:val="26"/>
              </w:rPr>
              <w:t>Độc lập - Tự do - Hạnh phúc</w:t>
            </w:r>
          </w:p>
          <w:p w:rsidR="007A7D07" w:rsidRPr="00E83A48" w:rsidRDefault="007A7D07" w:rsidP="00944CB4">
            <w:pPr>
              <w:jc w:val="center"/>
              <w:rPr>
                <w:sz w:val="26"/>
                <w:szCs w:val="26"/>
              </w:rPr>
            </w:pPr>
          </w:p>
          <w:p w:rsidR="007A7D07" w:rsidRPr="009A6CF4" w:rsidRDefault="007A7D07" w:rsidP="00F52F36">
            <w:pPr>
              <w:rPr>
                <w:i/>
                <w:iCs/>
                <w:sz w:val="26"/>
                <w:szCs w:val="26"/>
              </w:rPr>
            </w:pPr>
            <w:r w:rsidRPr="009A6CF4">
              <w:rPr>
                <w:i/>
                <w:iCs/>
                <w:sz w:val="26"/>
                <w:szCs w:val="26"/>
              </w:rPr>
              <w:t xml:space="preserve">Hà Nội, ngày </w:t>
            </w:r>
            <w:r w:rsidR="00E20E59">
              <w:rPr>
                <w:i/>
                <w:iCs/>
                <w:sz w:val="26"/>
                <w:szCs w:val="26"/>
              </w:rPr>
              <w:t>3</w:t>
            </w:r>
            <w:r w:rsidR="00BE47D4">
              <w:rPr>
                <w:i/>
                <w:iCs/>
                <w:sz w:val="26"/>
                <w:szCs w:val="26"/>
              </w:rPr>
              <w:t>1</w:t>
            </w:r>
            <w:r w:rsidR="00F52F36">
              <w:rPr>
                <w:i/>
                <w:iCs/>
                <w:sz w:val="26"/>
                <w:szCs w:val="26"/>
              </w:rPr>
              <w:t xml:space="preserve"> t</w:t>
            </w:r>
            <w:r w:rsidRPr="009A6CF4">
              <w:rPr>
                <w:i/>
                <w:iCs/>
                <w:sz w:val="26"/>
                <w:szCs w:val="26"/>
              </w:rPr>
              <w:t xml:space="preserve">háng </w:t>
            </w:r>
            <w:r w:rsidR="00E20E59">
              <w:rPr>
                <w:i/>
                <w:iCs/>
                <w:sz w:val="26"/>
                <w:szCs w:val="26"/>
              </w:rPr>
              <w:t xml:space="preserve">12 </w:t>
            </w:r>
            <w:r w:rsidRPr="009A6CF4">
              <w:rPr>
                <w:i/>
                <w:iCs/>
                <w:sz w:val="26"/>
                <w:szCs w:val="26"/>
              </w:rPr>
              <w:t>năm 202</w:t>
            </w:r>
            <w:r w:rsidR="00FB165B" w:rsidRPr="009A6CF4">
              <w:rPr>
                <w:i/>
                <w:iCs/>
                <w:sz w:val="26"/>
                <w:szCs w:val="26"/>
              </w:rPr>
              <w:t>4</w:t>
            </w:r>
          </w:p>
        </w:tc>
      </w:tr>
    </w:tbl>
    <w:p w:rsidR="007A7D07" w:rsidRPr="00C84F66" w:rsidRDefault="007A7D07" w:rsidP="007A7D07">
      <w:pPr>
        <w:jc w:val="center"/>
        <w:rPr>
          <w:b/>
          <w:bCs/>
          <w:sz w:val="30"/>
          <w:szCs w:val="30"/>
        </w:rPr>
      </w:pPr>
      <w:r w:rsidRPr="00C84F66">
        <w:rPr>
          <w:b/>
          <w:bCs/>
          <w:sz w:val="30"/>
          <w:szCs w:val="30"/>
        </w:rPr>
        <w:t>QUYẾT ĐỊNH</w:t>
      </w:r>
    </w:p>
    <w:p w:rsidR="007A7D07" w:rsidRDefault="007A7D07" w:rsidP="00282AAC">
      <w:pPr>
        <w:ind w:left="720" w:right="198" w:hanging="720"/>
        <w:jc w:val="center"/>
        <w:outlineLvl w:val="0"/>
        <w:rPr>
          <w:b/>
          <w:bCs/>
          <w:sz w:val="26"/>
          <w:szCs w:val="26"/>
        </w:rPr>
      </w:pPr>
      <w:r w:rsidRPr="00E83A48">
        <w:rPr>
          <w:b/>
          <w:bCs/>
          <w:sz w:val="26"/>
          <w:szCs w:val="26"/>
        </w:rPr>
        <w:t xml:space="preserve">Về việc </w:t>
      </w:r>
      <w:r w:rsidR="00282AAC">
        <w:rPr>
          <w:b/>
          <w:bCs/>
          <w:sz w:val="26"/>
          <w:szCs w:val="26"/>
        </w:rPr>
        <w:t xml:space="preserve">công khai quyết toán </w:t>
      </w:r>
      <w:proofErr w:type="gramStart"/>
      <w:r w:rsidR="00282AAC">
        <w:rPr>
          <w:b/>
          <w:bCs/>
          <w:sz w:val="26"/>
          <w:szCs w:val="26"/>
        </w:rPr>
        <w:t>thu</w:t>
      </w:r>
      <w:proofErr w:type="gramEnd"/>
      <w:r w:rsidR="00282AAC">
        <w:rPr>
          <w:b/>
          <w:bCs/>
          <w:sz w:val="26"/>
          <w:szCs w:val="26"/>
        </w:rPr>
        <w:t xml:space="preserve"> chi nguồn nước uống tinh khiết học sinh</w:t>
      </w:r>
    </w:p>
    <w:p w:rsidR="00282AAC" w:rsidRPr="00E83A48" w:rsidRDefault="00282AAC" w:rsidP="00282AAC">
      <w:pPr>
        <w:ind w:left="720" w:right="198" w:hanging="720"/>
        <w:jc w:val="center"/>
        <w:outlineLvl w:val="0"/>
        <w:rPr>
          <w:b/>
          <w:bCs/>
          <w:sz w:val="26"/>
          <w:szCs w:val="26"/>
        </w:rPr>
      </w:pPr>
      <w:r>
        <w:rPr>
          <w:b/>
          <w:bCs/>
          <w:sz w:val="26"/>
          <w:szCs w:val="26"/>
        </w:rPr>
        <w:t xml:space="preserve">Năm 2024 của trường THPT </w:t>
      </w:r>
      <w:r w:rsidR="00BE47D4">
        <w:rPr>
          <w:b/>
          <w:bCs/>
          <w:sz w:val="26"/>
          <w:szCs w:val="26"/>
        </w:rPr>
        <w:t>Trung Văn</w:t>
      </w:r>
    </w:p>
    <w:p w:rsidR="007A7D07" w:rsidRPr="00E83A48" w:rsidRDefault="000A3ABA" w:rsidP="007A7D07">
      <w:pPr>
        <w:ind w:left="720" w:right="198" w:hanging="720"/>
        <w:outlineLvl w:val="0"/>
        <w:rPr>
          <w:sz w:val="28"/>
          <w:szCs w:val="28"/>
        </w:rPr>
      </w:pPr>
      <w:r>
        <w:rPr>
          <w:noProof/>
          <w:sz w:val="28"/>
          <w:szCs w:val="28"/>
          <w:lang w:eastAsia="en-US"/>
        </w:rPr>
        <w:pict>
          <v:line id="Straight Connector 1" o:spid="_x0000_s1031" style="position:absolute;left:0;text-align:left;z-index:251661312;visibility:visible" from="186.3pt,3.15pt" to="30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" strokecolor="#5b9bd5 [3204]" strokeweight=".5pt">
            <v:stroke joinstyle="miter"/>
          </v:line>
        </w:pict>
      </w:r>
    </w:p>
    <w:p w:rsidR="007A7D07" w:rsidRPr="00E83A48" w:rsidRDefault="007A7D07" w:rsidP="00FB165B">
      <w:pPr>
        <w:spacing w:before="120" w:after="120" w:line="360" w:lineRule="auto"/>
        <w:jc w:val="center"/>
        <w:rPr>
          <w:b/>
          <w:sz w:val="28"/>
          <w:szCs w:val="28"/>
        </w:rPr>
      </w:pPr>
      <w:r w:rsidRPr="00E83A48">
        <w:rPr>
          <w:b/>
          <w:sz w:val="28"/>
          <w:szCs w:val="28"/>
        </w:rPr>
        <w:t xml:space="preserve">HIỆU TRƯỞNG TRƯỜNG THPT </w:t>
      </w:r>
      <w:r w:rsidR="00BE47D4">
        <w:rPr>
          <w:b/>
          <w:sz w:val="28"/>
          <w:szCs w:val="28"/>
        </w:rPr>
        <w:t>TRUNG VĂN</w:t>
      </w:r>
    </w:p>
    <w:p w:rsidR="00282AAC" w:rsidRPr="009A6CF4" w:rsidRDefault="00282AAC" w:rsidP="00282AAC">
      <w:pPr>
        <w:spacing w:line="400" w:lineRule="atLeast"/>
        <w:ind w:firstLine="720"/>
        <w:jc w:val="both"/>
        <w:rPr>
          <w:i/>
          <w:sz w:val="28"/>
          <w:szCs w:val="28"/>
        </w:rPr>
      </w:pPr>
      <w:r>
        <w:rPr>
          <w:i/>
          <w:sz w:val="28"/>
          <w:szCs w:val="28"/>
        </w:rPr>
        <w:t>Quyết định số 51/2013/QĐ – UBND ngày 22/11/2013 của UBND Thành phố Hà Nội ban hành quy định về thu, sử dụng các khoản thu khác trong các cơ sở giáo dục phổ thông công lập của Thành phố Hà Nội;</w:t>
      </w:r>
    </w:p>
    <w:p w:rsidR="00FB165B" w:rsidRDefault="00FB165B" w:rsidP="00F110C9">
      <w:pPr>
        <w:spacing w:line="400" w:lineRule="atLeast"/>
        <w:ind w:firstLine="720"/>
        <w:jc w:val="both"/>
        <w:rPr>
          <w:i/>
          <w:spacing w:val="-4"/>
          <w:sz w:val="28"/>
          <w:szCs w:val="28"/>
        </w:rPr>
      </w:pPr>
      <w:r w:rsidRPr="009A6CF4">
        <w:rPr>
          <w:i/>
          <w:spacing w:val="-4"/>
          <w:sz w:val="28"/>
          <w:szCs w:val="28"/>
        </w:rPr>
        <w:t>Căn cứ</w:t>
      </w:r>
      <w:r w:rsidR="00282AAC">
        <w:rPr>
          <w:i/>
          <w:spacing w:val="-4"/>
          <w:sz w:val="28"/>
          <w:szCs w:val="28"/>
        </w:rPr>
        <w:t xml:space="preserve"> Nghị định số 163/2016/NĐ – CP ngày 21 tháng 12 năm 2016 của Chính phủ quy định chi tiết thi hành một số điều của Luật Ngân sách nhà nước</w:t>
      </w:r>
      <w:r w:rsidRPr="009A6CF4">
        <w:rPr>
          <w:i/>
          <w:spacing w:val="-4"/>
          <w:sz w:val="28"/>
          <w:szCs w:val="28"/>
        </w:rPr>
        <w:t>;</w:t>
      </w:r>
    </w:p>
    <w:p w:rsidR="001D2EEB" w:rsidRPr="009A6CF4" w:rsidRDefault="001D2EEB" w:rsidP="00F110C9">
      <w:pPr>
        <w:spacing w:line="400" w:lineRule="atLeast"/>
        <w:ind w:firstLine="720"/>
        <w:jc w:val="both"/>
        <w:rPr>
          <w:i/>
          <w:sz w:val="28"/>
          <w:szCs w:val="28"/>
        </w:rPr>
      </w:pPr>
      <w:r w:rsidRPr="009A6CF4">
        <w:rPr>
          <w:i/>
          <w:sz w:val="28"/>
          <w:szCs w:val="28"/>
        </w:rPr>
        <w:t xml:space="preserve">Căn cứ </w:t>
      </w:r>
      <w:r w:rsidR="00282AAC">
        <w:rPr>
          <w:i/>
          <w:sz w:val="28"/>
          <w:szCs w:val="28"/>
        </w:rPr>
        <w:t>Thông tư số 61/2017/TT – BTC ngày 15 tháng 6 năm 2017 của Bộ Tài chính hướng dẫn thực hiện công khai ngân sách đối với đơn vị dự toán ngân sách, các tổ chức được ngân sách nhà nước hỗ trợ</w:t>
      </w:r>
      <w:r w:rsidRPr="009A6CF4">
        <w:rPr>
          <w:i/>
          <w:sz w:val="28"/>
          <w:szCs w:val="28"/>
        </w:rPr>
        <w:t>;</w:t>
      </w:r>
    </w:p>
    <w:p w:rsidR="00282AAC" w:rsidRDefault="00282AAC" w:rsidP="00282AAC">
      <w:pPr>
        <w:spacing w:line="400" w:lineRule="atLeast"/>
        <w:ind w:firstLine="720"/>
        <w:jc w:val="both"/>
        <w:rPr>
          <w:i/>
          <w:sz w:val="28"/>
          <w:szCs w:val="28"/>
        </w:rPr>
      </w:pPr>
      <w:r w:rsidRPr="009A6CF4">
        <w:rPr>
          <w:i/>
          <w:sz w:val="28"/>
          <w:szCs w:val="28"/>
        </w:rPr>
        <w:t xml:space="preserve">Căn cứ </w:t>
      </w:r>
      <w:r>
        <w:rPr>
          <w:i/>
          <w:sz w:val="28"/>
          <w:szCs w:val="28"/>
        </w:rPr>
        <w:t>Thông tư số 90/2018/TT – BTC ngày 28 tháng 9 năm 2018 của Bộ Tài chính hướng dẫn sửa đổi bổ sung một số điều của Thông tư 61/2017/TT – BTC ngày 15/6/2017 của Bộ Tài chính hướng dẫn công khai ngân sách đối với đơn vị dự toán ngân sách, tổ chức được ngân sách nhà nước hỗ trợ</w:t>
      </w:r>
      <w:r w:rsidRPr="009A6CF4">
        <w:rPr>
          <w:i/>
          <w:sz w:val="28"/>
          <w:szCs w:val="28"/>
        </w:rPr>
        <w:t>;</w:t>
      </w:r>
    </w:p>
    <w:p w:rsidR="009A6CF4" w:rsidRPr="009A6CF4" w:rsidRDefault="009A6CF4" w:rsidP="00F110C9">
      <w:pPr>
        <w:spacing w:line="400" w:lineRule="atLeast"/>
        <w:ind w:firstLine="720"/>
        <w:jc w:val="both"/>
        <w:rPr>
          <w:i/>
          <w:spacing w:val="-4"/>
          <w:sz w:val="28"/>
          <w:szCs w:val="28"/>
        </w:rPr>
      </w:pPr>
      <w:r w:rsidRPr="009A6CF4">
        <w:rPr>
          <w:i/>
          <w:spacing w:val="-4"/>
          <w:sz w:val="28"/>
          <w:szCs w:val="28"/>
        </w:rPr>
        <w:t xml:space="preserve">Theo đề xuất của </w:t>
      </w:r>
      <w:r w:rsidR="00282AAC">
        <w:rPr>
          <w:i/>
          <w:spacing w:val="-4"/>
          <w:sz w:val="28"/>
          <w:szCs w:val="28"/>
        </w:rPr>
        <w:t>bộ phận</w:t>
      </w:r>
      <w:r w:rsidRPr="009A6CF4">
        <w:rPr>
          <w:i/>
          <w:spacing w:val="-4"/>
          <w:sz w:val="28"/>
          <w:szCs w:val="28"/>
        </w:rPr>
        <w:t xml:space="preserve"> Kế toán.</w:t>
      </w:r>
    </w:p>
    <w:p w:rsidR="007A7D07" w:rsidRPr="00C84F66" w:rsidRDefault="007A7D07" w:rsidP="007A7D07">
      <w:pPr>
        <w:spacing w:before="240" w:after="240"/>
        <w:jc w:val="center"/>
        <w:rPr>
          <w:b/>
          <w:bCs/>
          <w:sz w:val="30"/>
          <w:szCs w:val="30"/>
        </w:rPr>
      </w:pPr>
      <w:r w:rsidRPr="00C84F66">
        <w:rPr>
          <w:b/>
          <w:bCs/>
          <w:sz w:val="30"/>
          <w:szCs w:val="30"/>
        </w:rPr>
        <w:t>QUYẾT ĐỊNH:</w:t>
      </w:r>
    </w:p>
    <w:p w:rsidR="007A7D07" w:rsidRPr="009A6CF4" w:rsidRDefault="007A7D07" w:rsidP="009A6CF4">
      <w:pPr>
        <w:spacing w:line="360" w:lineRule="auto"/>
        <w:ind w:firstLine="720"/>
        <w:jc w:val="both"/>
        <w:rPr>
          <w:i/>
          <w:sz w:val="28"/>
          <w:szCs w:val="28"/>
        </w:rPr>
      </w:pPr>
      <w:r w:rsidRPr="009A6CF4">
        <w:rPr>
          <w:b/>
          <w:sz w:val="28"/>
          <w:szCs w:val="28"/>
        </w:rPr>
        <w:t xml:space="preserve">Điều 1. </w:t>
      </w:r>
      <w:r w:rsidR="00581C39">
        <w:rPr>
          <w:sz w:val="28"/>
          <w:szCs w:val="28"/>
        </w:rPr>
        <w:t xml:space="preserve">Công bố công khai quyết toán </w:t>
      </w:r>
      <w:proofErr w:type="gramStart"/>
      <w:r w:rsidR="00581C39">
        <w:rPr>
          <w:sz w:val="28"/>
          <w:szCs w:val="28"/>
        </w:rPr>
        <w:t>thu</w:t>
      </w:r>
      <w:proofErr w:type="gramEnd"/>
      <w:r w:rsidR="00581C39">
        <w:rPr>
          <w:sz w:val="28"/>
          <w:szCs w:val="28"/>
        </w:rPr>
        <w:t xml:space="preserve"> – chi nguồn nước uống tinh khiết học sinh năm 2024 của Trường THPT </w:t>
      </w:r>
      <w:r w:rsidR="00BE47D4">
        <w:rPr>
          <w:sz w:val="28"/>
          <w:szCs w:val="28"/>
        </w:rPr>
        <w:t>Trung Văn</w:t>
      </w:r>
      <w:r w:rsidR="00581C39">
        <w:rPr>
          <w:sz w:val="28"/>
          <w:szCs w:val="28"/>
        </w:rPr>
        <w:t xml:space="preserve"> (</w:t>
      </w:r>
      <w:r w:rsidR="00581C39" w:rsidRPr="00581C39">
        <w:rPr>
          <w:i/>
          <w:sz w:val="28"/>
          <w:szCs w:val="28"/>
        </w:rPr>
        <w:t>Theo biểu đính kèm</w:t>
      </w:r>
      <w:r w:rsidR="00581C39">
        <w:rPr>
          <w:sz w:val="28"/>
          <w:szCs w:val="28"/>
        </w:rPr>
        <w:t>)</w:t>
      </w:r>
      <w:r w:rsidRPr="009A6CF4">
        <w:rPr>
          <w:i/>
          <w:sz w:val="28"/>
          <w:szCs w:val="28"/>
        </w:rPr>
        <w:t>.</w:t>
      </w:r>
    </w:p>
    <w:p w:rsidR="00805506" w:rsidRPr="00BE47D4" w:rsidRDefault="007A7D07" w:rsidP="00BE47D4">
      <w:pPr>
        <w:spacing w:line="360" w:lineRule="auto"/>
        <w:ind w:firstLine="720"/>
        <w:jc w:val="both"/>
        <w:rPr>
          <w:rFonts w:eastAsia="Times New Roman"/>
          <w:sz w:val="28"/>
          <w:szCs w:val="28"/>
          <w:lang w:eastAsia="en-US"/>
        </w:rPr>
      </w:pPr>
      <w:r w:rsidRPr="009A6CF4">
        <w:rPr>
          <w:b/>
          <w:spacing w:val="-4"/>
          <w:sz w:val="28"/>
          <w:szCs w:val="28"/>
        </w:rPr>
        <w:t>Điều 2.</w:t>
      </w:r>
      <w:r w:rsidRPr="009A6CF4">
        <w:rPr>
          <w:rFonts w:eastAsia="Times New Roman"/>
          <w:sz w:val="28"/>
          <w:szCs w:val="28"/>
          <w:lang w:eastAsia="en-US"/>
        </w:rPr>
        <w:t> </w:t>
      </w:r>
      <w:r w:rsidR="00581C39">
        <w:rPr>
          <w:rFonts w:eastAsia="Times New Roman"/>
          <w:sz w:val="28"/>
          <w:szCs w:val="28"/>
          <w:lang w:eastAsia="en-US"/>
        </w:rPr>
        <w:t xml:space="preserve">Hình thức công khai: Công khai tại bảng tin và trên trang Website của nhà trường </w:t>
      </w:r>
      <w:hyperlink r:id="rId4" w:history="1">
        <w:r w:rsidR="00BE47D4" w:rsidRPr="0023067B">
          <w:rPr>
            <w:rStyle w:val="Hyperlink"/>
            <w:rFonts w:eastAsia="Times New Roman"/>
            <w:sz w:val="28"/>
            <w:szCs w:val="28"/>
            <w:lang w:eastAsia="en-US"/>
          </w:rPr>
          <w:t>www.thpttrungvanhanoi.edu.vn</w:t>
        </w:r>
      </w:hyperlink>
    </w:p>
    <w:p w:rsidR="007A7D07" w:rsidRPr="009A6CF4" w:rsidRDefault="007A7D07" w:rsidP="009A6CF4">
      <w:pPr>
        <w:spacing w:after="240" w:line="360" w:lineRule="auto"/>
        <w:ind w:firstLine="720"/>
        <w:jc w:val="both"/>
        <w:rPr>
          <w:spacing w:val="-4"/>
          <w:sz w:val="28"/>
          <w:szCs w:val="28"/>
        </w:rPr>
      </w:pPr>
      <w:proofErr w:type="gramStart"/>
      <w:r w:rsidRPr="009A6CF4">
        <w:rPr>
          <w:b/>
          <w:sz w:val="28"/>
          <w:szCs w:val="28"/>
        </w:rPr>
        <w:t>Điều 3.</w:t>
      </w:r>
      <w:proofErr w:type="gramEnd"/>
      <w:r w:rsidRPr="009A6CF4">
        <w:rPr>
          <w:b/>
          <w:sz w:val="28"/>
          <w:szCs w:val="28"/>
        </w:rPr>
        <w:t xml:space="preserve"> </w:t>
      </w:r>
      <w:r w:rsidRPr="009A6CF4">
        <w:rPr>
          <w:sz w:val="28"/>
          <w:szCs w:val="28"/>
        </w:rPr>
        <w:t xml:space="preserve">Quyết định có hiệu lực kể từ ngày kí. </w:t>
      </w:r>
      <w:r w:rsidR="00581C39">
        <w:rPr>
          <w:sz w:val="28"/>
          <w:szCs w:val="28"/>
        </w:rPr>
        <w:t>Ban giám hiệu, Văn phòng, bộ phận tài vụ và c</w:t>
      </w:r>
      <w:r w:rsidRPr="009A6CF4">
        <w:rPr>
          <w:sz w:val="28"/>
          <w:szCs w:val="28"/>
        </w:rPr>
        <w:t xml:space="preserve">ác </w:t>
      </w:r>
      <w:r w:rsidR="00581C39">
        <w:rPr>
          <w:sz w:val="28"/>
          <w:szCs w:val="28"/>
        </w:rPr>
        <w:t>bộ phận liên quan trực thuộc đơn vị</w:t>
      </w:r>
      <w:r w:rsidRPr="009A6CF4">
        <w:rPr>
          <w:sz w:val="28"/>
          <w:szCs w:val="28"/>
        </w:rPr>
        <w:t xml:space="preserve"> có trách nhiệm thi hành quyết định này</w:t>
      </w:r>
      <w:proofErr w:type="gramStart"/>
      <w:r w:rsidRPr="009A6CF4">
        <w:rPr>
          <w:sz w:val="28"/>
          <w:szCs w:val="28"/>
        </w:rPr>
        <w:t>./</w:t>
      </w:r>
      <w:proofErr w:type="gramEnd"/>
      <w:r w:rsidRPr="009A6CF4">
        <w:rPr>
          <w:sz w:val="28"/>
          <w:szCs w:val="28"/>
        </w:rPr>
        <w:t>.</w:t>
      </w:r>
    </w:p>
    <w:p w:rsidR="007A7D07" w:rsidRPr="00E83A48" w:rsidRDefault="007A7D07" w:rsidP="009A6CF4">
      <w:pPr>
        <w:rPr>
          <w:b/>
          <w:sz w:val="28"/>
          <w:szCs w:val="28"/>
        </w:rPr>
      </w:pPr>
      <w:r w:rsidRPr="00E83A48">
        <w:rPr>
          <w:b/>
          <w:i/>
        </w:rPr>
        <w:t xml:space="preserve">Nơi nhận:                                              </w:t>
      </w:r>
      <w:r w:rsidR="00BE47D4">
        <w:rPr>
          <w:b/>
          <w:i/>
        </w:rPr>
        <w:t xml:space="preserve">                            </w:t>
      </w:r>
      <w:r w:rsidRPr="00E83A48">
        <w:rPr>
          <w:b/>
          <w:i/>
        </w:rPr>
        <w:t xml:space="preserve"> </w:t>
      </w:r>
      <w:r w:rsidR="009A6CF4">
        <w:rPr>
          <w:b/>
          <w:sz w:val="28"/>
          <w:szCs w:val="28"/>
        </w:rPr>
        <w:t xml:space="preserve">HIỆU TRƯỞNG </w:t>
      </w:r>
    </w:p>
    <w:p w:rsidR="007A7D07" w:rsidRPr="00394971" w:rsidRDefault="007A7D07" w:rsidP="007A7D07">
      <w:pPr>
        <w:jc w:val="both"/>
        <w:rPr>
          <w:sz w:val="22"/>
          <w:szCs w:val="22"/>
        </w:rPr>
      </w:pPr>
      <w:r w:rsidRPr="00394971">
        <w:rPr>
          <w:sz w:val="22"/>
          <w:szCs w:val="22"/>
        </w:rPr>
        <w:t xml:space="preserve">- Như Điều </w:t>
      </w:r>
      <w:r w:rsidR="00581C39">
        <w:rPr>
          <w:sz w:val="22"/>
          <w:szCs w:val="22"/>
        </w:rPr>
        <w:t>3 (để thực hiện)</w:t>
      </w:r>
      <w:r w:rsidRPr="00394971">
        <w:rPr>
          <w:sz w:val="22"/>
          <w:szCs w:val="22"/>
        </w:rPr>
        <w:t>;</w:t>
      </w:r>
    </w:p>
    <w:p w:rsidR="007A7D07" w:rsidRPr="00394971" w:rsidRDefault="007A7D07" w:rsidP="007A7D07">
      <w:pPr>
        <w:jc w:val="both"/>
        <w:rPr>
          <w:sz w:val="22"/>
          <w:szCs w:val="22"/>
        </w:rPr>
      </w:pPr>
      <w:r w:rsidRPr="00394971">
        <w:rPr>
          <w:sz w:val="22"/>
          <w:szCs w:val="22"/>
        </w:rPr>
        <w:t xml:space="preserve">- </w:t>
      </w:r>
      <w:r w:rsidR="00581C39">
        <w:rPr>
          <w:sz w:val="22"/>
          <w:szCs w:val="22"/>
        </w:rPr>
        <w:t>Bộ phận tài vụ</w:t>
      </w:r>
      <w:r w:rsidRPr="00394971">
        <w:rPr>
          <w:sz w:val="22"/>
          <w:szCs w:val="22"/>
        </w:rPr>
        <w:t>;</w:t>
      </w:r>
    </w:p>
    <w:p w:rsidR="007A7D07" w:rsidRPr="00394971" w:rsidRDefault="007A7D07" w:rsidP="007A7D07">
      <w:pPr>
        <w:jc w:val="both"/>
        <w:rPr>
          <w:sz w:val="22"/>
          <w:szCs w:val="22"/>
        </w:rPr>
      </w:pPr>
      <w:r w:rsidRPr="00394971">
        <w:rPr>
          <w:sz w:val="22"/>
          <w:szCs w:val="22"/>
        </w:rPr>
        <w:t xml:space="preserve">- Lưu KT, VP. </w:t>
      </w:r>
    </w:p>
    <w:p w:rsidR="007A7D07" w:rsidRPr="00394971" w:rsidRDefault="007A7D07" w:rsidP="007A7D07">
      <w:pPr>
        <w:jc w:val="both"/>
        <w:rPr>
          <w:sz w:val="28"/>
          <w:szCs w:val="28"/>
        </w:rPr>
      </w:pPr>
    </w:p>
    <w:p w:rsidR="009A6CF4" w:rsidRDefault="009A6CF4" w:rsidP="007A7D07">
      <w:pPr>
        <w:ind w:left="357"/>
        <w:jc w:val="both"/>
        <w:rPr>
          <w:b/>
          <w:sz w:val="28"/>
          <w:szCs w:val="28"/>
        </w:rPr>
      </w:pPr>
    </w:p>
    <w:p w:rsidR="00581C39" w:rsidRDefault="00FB4AA4" w:rsidP="007A7D07">
      <w:pPr>
        <w:ind w:left="357"/>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Đỗ Mạnh Thành</w:t>
      </w:r>
    </w:p>
    <w:p w:rsidR="00FB4AA4" w:rsidRPr="00B306C6" w:rsidRDefault="00FB4AA4" w:rsidP="007A7D07">
      <w:pPr>
        <w:ind w:left="357"/>
        <w:jc w:val="both"/>
        <w:rPr>
          <w:b/>
          <w:sz w:val="28"/>
          <w:szCs w:val="28"/>
        </w:rPr>
      </w:pPr>
    </w:p>
    <w:p w:rsidR="007A7D07" w:rsidRDefault="002375E2" w:rsidP="004B20B0">
      <w:pPr>
        <w:spacing w:after="120"/>
        <w:ind w:left="357"/>
        <w:jc w:val="center"/>
        <w:rPr>
          <w:rFonts w:eastAsia="Times New Roman"/>
          <w:bCs/>
          <w:i/>
          <w:spacing w:val="-4"/>
          <w:sz w:val="22"/>
          <w:szCs w:val="22"/>
          <w:lang w:eastAsia="en-US"/>
        </w:rPr>
      </w:pPr>
      <w:r w:rsidRPr="002375E2">
        <w:rPr>
          <w:rFonts w:eastAsia="Times New Roman"/>
          <w:bCs/>
          <w:i/>
          <w:spacing w:val="-4"/>
          <w:sz w:val="22"/>
          <w:szCs w:val="22"/>
          <w:lang w:eastAsia="en-US"/>
        </w:rPr>
        <w:lastRenderedPageBreak/>
        <w:t>Biểu số 2 – Ban hành kèm theo Thông tư số 90 ngày 28 tháng 9 năm 2018 của Bộ Tài chính</w:t>
      </w:r>
    </w:p>
    <w:p w:rsidR="002375E2" w:rsidRPr="002375E2" w:rsidRDefault="002375E2" w:rsidP="002375E2">
      <w:pPr>
        <w:spacing w:after="120"/>
        <w:ind w:left="357"/>
        <w:rPr>
          <w:rFonts w:eastAsia="Times New Roman"/>
          <w:b/>
          <w:bCs/>
          <w:spacing w:val="-4"/>
          <w:sz w:val="28"/>
          <w:szCs w:val="28"/>
          <w:lang w:eastAsia="en-US"/>
        </w:rPr>
      </w:pPr>
      <w:r w:rsidRPr="002375E2">
        <w:rPr>
          <w:rFonts w:eastAsia="Times New Roman"/>
          <w:b/>
          <w:bCs/>
          <w:spacing w:val="-4"/>
          <w:sz w:val="28"/>
          <w:szCs w:val="28"/>
          <w:lang w:eastAsia="en-US"/>
        </w:rPr>
        <w:t xml:space="preserve">Đơn vị: Trường Trung học phổ thông </w:t>
      </w:r>
      <w:r w:rsidR="00BE47D4">
        <w:rPr>
          <w:rFonts w:eastAsia="Times New Roman"/>
          <w:b/>
          <w:bCs/>
          <w:spacing w:val="-4"/>
          <w:sz w:val="28"/>
          <w:szCs w:val="28"/>
          <w:lang w:eastAsia="en-US"/>
        </w:rPr>
        <w:t>Trung Văn</w:t>
      </w:r>
    </w:p>
    <w:p w:rsidR="002375E2" w:rsidRPr="002375E2" w:rsidRDefault="002375E2" w:rsidP="002375E2">
      <w:pPr>
        <w:spacing w:after="120"/>
        <w:ind w:left="357"/>
        <w:rPr>
          <w:rFonts w:eastAsia="Times New Roman"/>
          <w:b/>
          <w:bCs/>
          <w:spacing w:val="-4"/>
          <w:sz w:val="28"/>
          <w:szCs w:val="28"/>
          <w:lang w:eastAsia="en-US"/>
        </w:rPr>
      </w:pPr>
      <w:r w:rsidRPr="002375E2">
        <w:rPr>
          <w:rFonts w:eastAsia="Times New Roman"/>
          <w:b/>
          <w:bCs/>
          <w:spacing w:val="-4"/>
          <w:sz w:val="28"/>
          <w:szCs w:val="28"/>
          <w:lang w:eastAsia="en-US"/>
        </w:rPr>
        <w:t>Chương: 422</w:t>
      </w:r>
    </w:p>
    <w:p w:rsidR="002375E2" w:rsidRPr="002375E2" w:rsidRDefault="002375E2" w:rsidP="002375E2">
      <w:pPr>
        <w:spacing w:before="240" w:after="120"/>
        <w:ind w:left="357"/>
        <w:jc w:val="center"/>
        <w:rPr>
          <w:rFonts w:eastAsia="Times New Roman"/>
          <w:b/>
          <w:bCs/>
          <w:spacing w:val="-4"/>
          <w:sz w:val="28"/>
          <w:szCs w:val="28"/>
          <w:lang w:eastAsia="en-US"/>
        </w:rPr>
      </w:pPr>
      <w:r w:rsidRPr="002375E2">
        <w:rPr>
          <w:rFonts w:eastAsia="Times New Roman"/>
          <w:b/>
          <w:bCs/>
          <w:spacing w:val="-4"/>
          <w:sz w:val="28"/>
          <w:szCs w:val="28"/>
          <w:lang w:eastAsia="en-US"/>
        </w:rPr>
        <w:t>QUYẾT TOÁN THU – CHI NGUỒN NƯỚC UỐNG TINH KHIẾT NĂM 2024</w:t>
      </w:r>
    </w:p>
    <w:p w:rsidR="002375E2" w:rsidRDefault="007A7D07" w:rsidP="007A7D07">
      <w:pPr>
        <w:ind w:left="360"/>
        <w:jc w:val="center"/>
        <w:rPr>
          <w:i/>
          <w:sz w:val="28"/>
          <w:szCs w:val="28"/>
        </w:rPr>
      </w:pPr>
      <w:r w:rsidRPr="004B20B0">
        <w:rPr>
          <w:i/>
          <w:sz w:val="28"/>
          <w:szCs w:val="28"/>
        </w:rPr>
        <w:t xml:space="preserve">(Kèm </w:t>
      </w:r>
      <w:proofErr w:type="gramStart"/>
      <w:r w:rsidRPr="004B20B0">
        <w:rPr>
          <w:i/>
          <w:sz w:val="28"/>
          <w:szCs w:val="28"/>
        </w:rPr>
        <w:t>theo</w:t>
      </w:r>
      <w:proofErr w:type="gramEnd"/>
      <w:r w:rsidRPr="004B20B0">
        <w:rPr>
          <w:i/>
          <w:sz w:val="28"/>
          <w:szCs w:val="28"/>
        </w:rPr>
        <w:t xml:space="preserve"> Quyết định số</w:t>
      </w:r>
      <w:r w:rsidR="00BE47D4">
        <w:rPr>
          <w:i/>
          <w:sz w:val="28"/>
          <w:szCs w:val="28"/>
        </w:rPr>
        <w:t>2</w:t>
      </w:r>
      <w:r w:rsidR="00E20E59">
        <w:rPr>
          <w:i/>
          <w:sz w:val="28"/>
          <w:szCs w:val="28"/>
        </w:rPr>
        <w:t>8</w:t>
      </w:r>
      <w:r w:rsidR="00BE47D4">
        <w:rPr>
          <w:i/>
          <w:sz w:val="28"/>
          <w:szCs w:val="28"/>
        </w:rPr>
        <w:t>6</w:t>
      </w:r>
      <w:r w:rsidR="004B20B0">
        <w:rPr>
          <w:i/>
          <w:sz w:val="28"/>
          <w:szCs w:val="28"/>
        </w:rPr>
        <w:t>/QĐ – THPT</w:t>
      </w:r>
      <w:r w:rsidR="00BE47D4">
        <w:rPr>
          <w:i/>
          <w:sz w:val="28"/>
          <w:szCs w:val="28"/>
        </w:rPr>
        <w:t xml:space="preserve">TrV </w:t>
      </w:r>
      <w:r w:rsidRPr="004B20B0">
        <w:rPr>
          <w:i/>
          <w:sz w:val="28"/>
          <w:szCs w:val="28"/>
        </w:rPr>
        <w:t xml:space="preserve">ngày </w:t>
      </w:r>
      <w:r w:rsidR="00E20E59">
        <w:rPr>
          <w:i/>
          <w:sz w:val="28"/>
          <w:szCs w:val="28"/>
        </w:rPr>
        <w:t>31</w:t>
      </w:r>
      <w:r w:rsidRPr="004B20B0">
        <w:rPr>
          <w:i/>
          <w:sz w:val="28"/>
          <w:szCs w:val="28"/>
        </w:rPr>
        <w:t xml:space="preserve"> tháng </w:t>
      </w:r>
      <w:r w:rsidR="00E20E59">
        <w:rPr>
          <w:i/>
          <w:sz w:val="28"/>
          <w:szCs w:val="28"/>
        </w:rPr>
        <w:t>12</w:t>
      </w:r>
      <w:r w:rsidRPr="004B20B0">
        <w:rPr>
          <w:i/>
          <w:sz w:val="28"/>
          <w:szCs w:val="28"/>
        </w:rPr>
        <w:t xml:space="preserve"> năm 202</w:t>
      </w:r>
      <w:r w:rsidR="004B20B0">
        <w:rPr>
          <w:i/>
          <w:sz w:val="28"/>
          <w:szCs w:val="28"/>
        </w:rPr>
        <w:t>4</w:t>
      </w:r>
    </w:p>
    <w:p w:rsidR="007A7D07" w:rsidRPr="004B20B0" w:rsidRDefault="000A3ABA" w:rsidP="002375E2">
      <w:pPr>
        <w:spacing w:after="360"/>
        <w:ind w:left="357"/>
        <w:jc w:val="center"/>
        <w:rPr>
          <w:i/>
          <w:sz w:val="28"/>
          <w:szCs w:val="28"/>
        </w:rPr>
      </w:pPr>
      <w:r w:rsidRPr="000A3ABA">
        <w:rPr>
          <w:b/>
          <w:i/>
          <w:noProof/>
          <w:lang w:eastAsia="en-US"/>
        </w:rPr>
        <w:pict>
          <v:line id="Straight Connector 2" o:spid="_x0000_s1030" style="position:absolute;left:0;text-align:left;z-index:251662336;visibility:visible" from="165.3pt,17.6pt" to="322.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" strokecolor="#5b9bd5 [3204]" strokeweight=".5pt">
            <v:stroke joinstyle="miter"/>
          </v:line>
        </w:pict>
      </w:r>
      <w:proofErr w:type="gramStart"/>
      <w:r w:rsidR="002375E2">
        <w:rPr>
          <w:i/>
          <w:sz w:val="28"/>
          <w:szCs w:val="28"/>
        </w:rPr>
        <w:t>của</w:t>
      </w:r>
      <w:proofErr w:type="gramEnd"/>
      <w:r w:rsidR="002375E2">
        <w:rPr>
          <w:i/>
          <w:sz w:val="28"/>
          <w:szCs w:val="28"/>
        </w:rPr>
        <w:t xml:space="preserve"> Hiệu trưởng Trường THPT </w:t>
      </w:r>
      <w:r w:rsidR="00BE47D4">
        <w:rPr>
          <w:i/>
          <w:sz w:val="28"/>
          <w:szCs w:val="28"/>
        </w:rPr>
        <w:t>Trung Văn</w:t>
      </w:r>
      <w:r w:rsidR="007A7D07" w:rsidRPr="004B20B0">
        <w:rPr>
          <w:i/>
          <w:sz w:val="28"/>
          <w:szCs w:val="28"/>
        </w:rPr>
        <w:t>)</w:t>
      </w:r>
    </w:p>
    <w:p w:rsidR="007A7D07" w:rsidRPr="002375E2" w:rsidRDefault="002375E2" w:rsidP="002375E2">
      <w:pPr>
        <w:spacing w:before="120" w:line="360" w:lineRule="auto"/>
        <w:ind w:left="357"/>
        <w:jc w:val="right"/>
        <w:rPr>
          <w:b/>
          <w:i/>
        </w:rPr>
      </w:pPr>
      <w:r w:rsidRPr="002375E2">
        <w:rPr>
          <w:b/>
          <w:i/>
        </w:rPr>
        <w:t>Đơn vị tính: Đồng</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7513"/>
        <w:gridCol w:w="1701"/>
      </w:tblGrid>
      <w:tr w:rsidR="002375E2" w:rsidRPr="00E83A48" w:rsidTr="002375E2">
        <w:tc>
          <w:tcPr>
            <w:tcW w:w="596" w:type="dxa"/>
            <w:vAlign w:val="center"/>
          </w:tcPr>
          <w:p w:rsidR="002375E2" w:rsidRPr="00E83A48" w:rsidRDefault="002375E2" w:rsidP="00217CDA">
            <w:pPr>
              <w:spacing w:before="120" w:after="120"/>
              <w:jc w:val="center"/>
              <w:rPr>
                <w:b/>
                <w:sz w:val="28"/>
                <w:szCs w:val="28"/>
              </w:rPr>
            </w:pPr>
            <w:r w:rsidRPr="00E83A48">
              <w:rPr>
                <w:b/>
                <w:sz w:val="28"/>
                <w:szCs w:val="28"/>
              </w:rPr>
              <w:t>TT</w:t>
            </w:r>
          </w:p>
        </w:tc>
        <w:tc>
          <w:tcPr>
            <w:tcW w:w="7513" w:type="dxa"/>
            <w:vAlign w:val="center"/>
          </w:tcPr>
          <w:p w:rsidR="002375E2" w:rsidRPr="00E83A48" w:rsidRDefault="002375E2" w:rsidP="00217CDA">
            <w:pPr>
              <w:spacing w:before="120" w:after="120"/>
              <w:jc w:val="center"/>
              <w:rPr>
                <w:b/>
                <w:sz w:val="28"/>
                <w:szCs w:val="28"/>
              </w:rPr>
            </w:pPr>
            <w:r>
              <w:rPr>
                <w:b/>
                <w:sz w:val="28"/>
                <w:szCs w:val="28"/>
              </w:rPr>
              <w:t>Nội dung</w:t>
            </w:r>
          </w:p>
        </w:tc>
        <w:tc>
          <w:tcPr>
            <w:tcW w:w="1701" w:type="dxa"/>
            <w:vAlign w:val="center"/>
          </w:tcPr>
          <w:p w:rsidR="002375E2" w:rsidRPr="00E83A48" w:rsidRDefault="002375E2" w:rsidP="00217CDA">
            <w:pPr>
              <w:spacing w:before="120" w:after="120"/>
              <w:jc w:val="center"/>
              <w:rPr>
                <w:b/>
                <w:sz w:val="28"/>
                <w:szCs w:val="28"/>
              </w:rPr>
            </w:pPr>
            <w:r>
              <w:rPr>
                <w:b/>
                <w:sz w:val="28"/>
                <w:szCs w:val="28"/>
              </w:rPr>
              <w:t>Số tiền</w:t>
            </w:r>
          </w:p>
        </w:tc>
      </w:tr>
      <w:tr w:rsidR="002375E2" w:rsidRPr="00E83A48" w:rsidTr="002375E2">
        <w:tc>
          <w:tcPr>
            <w:tcW w:w="596" w:type="dxa"/>
            <w:vAlign w:val="center"/>
          </w:tcPr>
          <w:p w:rsidR="002375E2" w:rsidRPr="002375E2" w:rsidRDefault="002375E2" w:rsidP="00217CDA">
            <w:pPr>
              <w:spacing w:before="120" w:after="120"/>
              <w:jc w:val="center"/>
              <w:rPr>
                <w:b/>
                <w:sz w:val="28"/>
                <w:szCs w:val="28"/>
              </w:rPr>
            </w:pPr>
            <w:r w:rsidRPr="002375E2">
              <w:rPr>
                <w:b/>
                <w:sz w:val="28"/>
                <w:szCs w:val="28"/>
              </w:rPr>
              <w:t>I</w:t>
            </w:r>
          </w:p>
        </w:tc>
        <w:tc>
          <w:tcPr>
            <w:tcW w:w="7513" w:type="dxa"/>
            <w:vAlign w:val="center"/>
          </w:tcPr>
          <w:p w:rsidR="002375E2" w:rsidRPr="002375E2" w:rsidRDefault="002375E2" w:rsidP="00217CDA">
            <w:pPr>
              <w:spacing w:before="120" w:after="120"/>
              <w:rPr>
                <w:b/>
                <w:sz w:val="28"/>
                <w:szCs w:val="28"/>
              </w:rPr>
            </w:pPr>
            <w:r w:rsidRPr="002375E2">
              <w:rPr>
                <w:b/>
                <w:sz w:val="28"/>
                <w:szCs w:val="28"/>
              </w:rPr>
              <w:t>Học kỳ II năm học 2023 – 2024 (từ tháng 01 – 05/2024)</w:t>
            </w:r>
          </w:p>
        </w:tc>
        <w:tc>
          <w:tcPr>
            <w:tcW w:w="1701" w:type="dxa"/>
          </w:tcPr>
          <w:p w:rsidR="002375E2" w:rsidRPr="00E83A48" w:rsidRDefault="002375E2" w:rsidP="00217CDA">
            <w:pPr>
              <w:spacing w:before="120" w:after="120" w:line="360" w:lineRule="auto"/>
              <w:ind w:firstLine="1031"/>
              <w:jc w:val="both"/>
              <w:rPr>
                <w:sz w:val="28"/>
                <w:szCs w:val="28"/>
              </w:rPr>
            </w:pPr>
          </w:p>
        </w:tc>
      </w:tr>
      <w:tr w:rsidR="002375E2" w:rsidRPr="00E83A48" w:rsidTr="002375E2">
        <w:tc>
          <w:tcPr>
            <w:tcW w:w="596" w:type="dxa"/>
            <w:vAlign w:val="center"/>
          </w:tcPr>
          <w:p w:rsidR="002375E2" w:rsidRPr="00E83A48" w:rsidRDefault="002375E2" w:rsidP="00217CDA">
            <w:pPr>
              <w:spacing w:before="120" w:after="120"/>
              <w:jc w:val="center"/>
              <w:rPr>
                <w:sz w:val="28"/>
                <w:szCs w:val="28"/>
              </w:rPr>
            </w:pPr>
            <w:r>
              <w:rPr>
                <w:sz w:val="28"/>
                <w:szCs w:val="28"/>
              </w:rPr>
              <w:t>1</w:t>
            </w:r>
          </w:p>
        </w:tc>
        <w:tc>
          <w:tcPr>
            <w:tcW w:w="7513" w:type="dxa"/>
            <w:vAlign w:val="center"/>
          </w:tcPr>
          <w:p w:rsidR="002375E2" w:rsidRPr="00E83A48" w:rsidRDefault="002375E2" w:rsidP="00217CDA">
            <w:pPr>
              <w:spacing w:before="120" w:after="120"/>
              <w:rPr>
                <w:sz w:val="28"/>
                <w:szCs w:val="28"/>
              </w:rPr>
            </w:pPr>
            <w:r>
              <w:rPr>
                <w:sz w:val="28"/>
                <w:szCs w:val="28"/>
              </w:rPr>
              <w:t>Số thu học kỳ II năm học 2023 – 2024 (từ tháng 01 – 05/2024)</w:t>
            </w:r>
          </w:p>
        </w:tc>
        <w:tc>
          <w:tcPr>
            <w:tcW w:w="1701" w:type="dxa"/>
          </w:tcPr>
          <w:p w:rsidR="002375E2" w:rsidRPr="00E83A48" w:rsidRDefault="00FB4AA4" w:rsidP="00217CDA">
            <w:pPr>
              <w:spacing w:before="120" w:after="120" w:line="360" w:lineRule="auto"/>
              <w:jc w:val="both"/>
              <w:rPr>
                <w:sz w:val="28"/>
                <w:szCs w:val="28"/>
              </w:rPr>
            </w:pPr>
            <w:r>
              <w:rPr>
                <w:sz w:val="28"/>
                <w:szCs w:val="28"/>
              </w:rPr>
              <w:t>70.450.000</w:t>
            </w:r>
          </w:p>
        </w:tc>
      </w:tr>
      <w:tr w:rsidR="002375E2" w:rsidRPr="00E83A48" w:rsidTr="002375E2">
        <w:trPr>
          <w:trHeight w:val="573"/>
        </w:trPr>
        <w:tc>
          <w:tcPr>
            <w:tcW w:w="596" w:type="dxa"/>
            <w:vAlign w:val="center"/>
          </w:tcPr>
          <w:p w:rsidR="002375E2" w:rsidRPr="00E83A48" w:rsidRDefault="002375E2" w:rsidP="00217CDA">
            <w:pPr>
              <w:spacing w:before="120" w:after="120"/>
              <w:jc w:val="center"/>
              <w:rPr>
                <w:sz w:val="28"/>
                <w:szCs w:val="28"/>
              </w:rPr>
            </w:pPr>
            <w:r>
              <w:rPr>
                <w:sz w:val="28"/>
                <w:szCs w:val="28"/>
              </w:rPr>
              <w:t>2</w:t>
            </w:r>
          </w:p>
        </w:tc>
        <w:tc>
          <w:tcPr>
            <w:tcW w:w="7513" w:type="dxa"/>
            <w:vAlign w:val="center"/>
          </w:tcPr>
          <w:p w:rsidR="002375E2" w:rsidRPr="00E83A48" w:rsidRDefault="002375E2" w:rsidP="00E20E59">
            <w:pPr>
              <w:spacing w:before="120" w:after="120"/>
              <w:rPr>
                <w:sz w:val="28"/>
                <w:szCs w:val="28"/>
              </w:rPr>
            </w:pPr>
            <w:r>
              <w:rPr>
                <w:sz w:val="28"/>
                <w:szCs w:val="28"/>
              </w:rPr>
              <w:t>Số chi học kỳ II năm học 2023 – 2024 (từ tháng 01 – 0</w:t>
            </w:r>
            <w:r w:rsidR="00E20E59">
              <w:rPr>
                <w:sz w:val="28"/>
                <w:szCs w:val="28"/>
              </w:rPr>
              <w:t>8</w:t>
            </w:r>
            <w:r>
              <w:rPr>
                <w:sz w:val="28"/>
                <w:szCs w:val="28"/>
              </w:rPr>
              <w:t>/2024)</w:t>
            </w:r>
          </w:p>
        </w:tc>
        <w:tc>
          <w:tcPr>
            <w:tcW w:w="1701" w:type="dxa"/>
            <w:vAlign w:val="center"/>
          </w:tcPr>
          <w:p w:rsidR="002375E2" w:rsidRPr="00E83A48" w:rsidRDefault="00FB4AA4" w:rsidP="00217CDA">
            <w:pPr>
              <w:spacing w:before="120" w:after="120" w:line="360" w:lineRule="auto"/>
              <w:jc w:val="both"/>
              <w:rPr>
                <w:sz w:val="28"/>
                <w:szCs w:val="28"/>
              </w:rPr>
            </w:pPr>
            <w:r>
              <w:rPr>
                <w:sz w:val="28"/>
                <w:szCs w:val="28"/>
              </w:rPr>
              <w:t>70.410.000</w:t>
            </w:r>
          </w:p>
        </w:tc>
      </w:tr>
      <w:tr w:rsidR="002375E2" w:rsidRPr="00E83A48" w:rsidTr="002375E2">
        <w:trPr>
          <w:trHeight w:val="573"/>
        </w:trPr>
        <w:tc>
          <w:tcPr>
            <w:tcW w:w="596" w:type="dxa"/>
            <w:vAlign w:val="center"/>
          </w:tcPr>
          <w:p w:rsidR="002375E2" w:rsidRPr="002375E2" w:rsidRDefault="002375E2" w:rsidP="00217CDA">
            <w:pPr>
              <w:spacing w:before="120" w:after="120"/>
              <w:jc w:val="center"/>
              <w:rPr>
                <w:b/>
                <w:sz w:val="28"/>
                <w:szCs w:val="28"/>
              </w:rPr>
            </w:pPr>
            <w:r w:rsidRPr="002375E2">
              <w:rPr>
                <w:b/>
                <w:sz w:val="28"/>
                <w:szCs w:val="28"/>
              </w:rPr>
              <w:t>II</w:t>
            </w:r>
          </w:p>
        </w:tc>
        <w:tc>
          <w:tcPr>
            <w:tcW w:w="7513" w:type="dxa"/>
            <w:vAlign w:val="center"/>
          </w:tcPr>
          <w:p w:rsidR="002375E2" w:rsidRPr="002375E2" w:rsidRDefault="002375E2" w:rsidP="00217CDA">
            <w:pPr>
              <w:spacing w:before="120" w:after="120"/>
              <w:rPr>
                <w:b/>
                <w:sz w:val="28"/>
                <w:szCs w:val="28"/>
              </w:rPr>
            </w:pPr>
            <w:r w:rsidRPr="002375E2">
              <w:rPr>
                <w:b/>
                <w:sz w:val="28"/>
                <w:szCs w:val="28"/>
              </w:rPr>
              <w:t>Học kỳ I năm học 2024 – 2025 (Từ tháng 9 – 12/2024)</w:t>
            </w:r>
          </w:p>
        </w:tc>
        <w:tc>
          <w:tcPr>
            <w:tcW w:w="1701" w:type="dxa"/>
            <w:vAlign w:val="center"/>
          </w:tcPr>
          <w:p w:rsidR="002375E2" w:rsidRPr="00E83A48" w:rsidRDefault="002375E2" w:rsidP="00217CDA">
            <w:pPr>
              <w:spacing w:before="120" w:after="120" w:line="360" w:lineRule="auto"/>
              <w:jc w:val="both"/>
              <w:rPr>
                <w:sz w:val="28"/>
                <w:szCs w:val="28"/>
              </w:rPr>
            </w:pPr>
          </w:p>
        </w:tc>
      </w:tr>
      <w:tr w:rsidR="002375E2" w:rsidRPr="00E83A48" w:rsidTr="002375E2">
        <w:trPr>
          <w:trHeight w:val="573"/>
        </w:trPr>
        <w:tc>
          <w:tcPr>
            <w:tcW w:w="596" w:type="dxa"/>
            <w:vAlign w:val="center"/>
          </w:tcPr>
          <w:p w:rsidR="002375E2" w:rsidRPr="00E83A48" w:rsidRDefault="002375E2" w:rsidP="00217CDA">
            <w:pPr>
              <w:spacing w:before="120" w:after="120"/>
              <w:jc w:val="center"/>
              <w:rPr>
                <w:sz w:val="28"/>
                <w:szCs w:val="28"/>
              </w:rPr>
            </w:pPr>
            <w:r>
              <w:rPr>
                <w:sz w:val="28"/>
                <w:szCs w:val="28"/>
              </w:rPr>
              <w:t>1</w:t>
            </w:r>
          </w:p>
        </w:tc>
        <w:tc>
          <w:tcPr>
            <w:tcW w:w="7513" w:type="dxa"/>
            <w:vAlign w:val="center"/>
          </w:tcPr>
          <w:p w:rsidR="002375E2" w:rsidRPr="00E83A48" w:rsidRDefault="002375E2" w:rsidP="00217CDA">
            <w:pPr>
              <w:spacing w:before="120" w:after="120"/>
              <w:rPr>
                <w:sz w:val="28"/>
                <w:szCs w:val="28"/>
              </w:rPr>
            </w:pPr>
            <w:r>
              <w:rPr>
                <w:sz w:val="28"/>
                <w:szCs w:val="28"/>
              </w:rPr>
              <w:t>Số thu học kỳ I năm học 2024 – 2025 (từ tháng 9 – 12/2024)</w:t>
            </w:r>
          </w:p>
        </w:tc>
        <w:tc>
          <w:tcPr>
            <w:tcW w:w="1701" w:type="dxa"/>
            <w:vAlign w:val="center"/>
          </w:tcPr>
          <w:p w:rsidR="002375E2" w:rsidRPr="00E83A48" w:rsidRDefault="00FB4AA4" w:rsidP="00217CDA">
            <w:pPr>
              <w:spacing w:before="120" w:after="120" w:line="360" w:lineRule="auto"/>
              <w:jc w:val="both"/>
              <w:rPr>
                <w:sz w:val="28"/>
                <w:szCs w:val="28"/>
              </w:rPr>
            </w:pPr>
            <w:r>
              <w:rPr>
                <w:sz w:val="28"/>
                <w:szCs w:val="28"/>
              </w:rPr>
              <w:t>84.240.000</w:t>
            </w:r>
          </w:p>
        </w:tc>
      </w:tr>
      <w:tr w:rsidR="002375E2" w:rsidRPr="00E83A48" w:rsidTr="002375E2">
        <w:trPr>
          <w:trHeight w:val="573"/>
        </w:trPr>
        <w:tc>
          <w:tcPr>
            <w:tcW w:w="596" w:type="dxa"/>
            <w:vAlign w:val="center"/>
          </w:tcPr>
          <w:p w:rsidR="002375E2" w:rsidRPr="00E83A48" w:rsidRDefault="002375E2" w:rsidP="00217CDA">
            <w:pPr>
              <w:spacing w:before="120" w:after="120"/>
              <w:jc w:val="center"/>
              <w:rPr>
                <w:sz w:val="28"/>
                <w:szCs w:val="28"/>
              </w:rPr>
            </w:pPr>
            <w:r>
              <w:rPr>
                <w:sz w:val="28"/>
                <w:szCs w:val="28"/>
              </w:rPr>
              <w:t>2</w:t>
            </w:r>
          </w:p>
        </w:tc>
        <w:tc>
          <w:tcPr>
            <w:tcW w:w="7513" w:type="dxa"/>
            <w:vAlign w:val="center"/>
          </w:tcPr>
          <w:p w:rsidR="002375E2" w:rsidRPr="00E83A48" w:rsidRDefault="002375E2" w:rsidP="00E20E59">
            <w:pPr>
              <w:spacing w:before="120" w:after="120"/>
              <w:rPr>
                <w:sz w:val="28"/>
                <w:szCs w:val="28"/>
              </w:rPr>
            </w:pPr>
            <w:r>
              <w:rPr>
                <w:sz w:val="28"/>
                <w:szCs w:val="28"/>
              </w:rPr>
              <w:t>Số chi học kỳ I năm học 2024 – 2025 (từ tháng 9 – 1</w:t>
            </w:r>
            <w:r w:rsidR="00E20E59">
              <w:rPr>
                <w:sz w:val="28"/>
                <w:szCs w:val="28"/>
              </w:rPr>
              <w:t>1</w:t>
            </w:r>
            <w:r>
              <w:rPr>
                <w:sz w:val="28"/>
                <w:szCs w:val="28"/>
              </w:rPr>
              <w:t>/2024)</w:t>
            </w:r>
          </w:p>
        </w:tc>
        <w:tc>
          <w:tcPr>
            <w:tcW w:w="1701" w:type="dxa"/>
            <w:vAlign w:val="center"/>
          </w:tcPr>
          <w:p w:rsidR="002375E2" w:rsidRPr="00E83A48" w:rsidRDefault="00FB4AA4" w:rsidP="00217CDA">
            <w:pPr>
              <w:spacing w:before="120" w:after="120" w:line="360" w:lineRule="auto"/>
              <w:jc w:val="both"/>
              <w:rPr>
                <w:sz w:val="28"/>
                <w:szCs w:val="28"/>
              </w:rPr>
            </w:pPr>
            <w:r>
              <w:rPr>
                <w:sz w:val="28"/>
                <w:szCs w:val="28"/>
              </w:rPr>
              <w:t>83.155.857</w:t>
            </w:r>
          </w:p>
        </w:tc>
      </w:tr>
    </w:tbl>
    <w:p w:rsidR="007A7D07" w:rsidRPr="00E83A48" w:rsidRDefault="007A7D07" w:rsidP="007A7D07">
      <w:pPr>
        <w:spacing w:line="360" w:lineRule="auto"/>
        <w:ind w:left="360"/>
        <w:jc w:val="center"/>
        <w:rPr>
          <w:i/>
          <w:sz w:val="28"/>
          <w:szCs w:val="28"/>
        </w:rPr>
      </w:pPr>
    </w:p>
    <w:p w:rsidR="007A7D07" w:rsidRPr="00E83A48" w:rsidRDefault="007A7D07" w:rsidP="007A7D07">
      <w:pPr>
        <w:ind w:left="360"/>
        <w:jc w:val="center"/>
        <w:rPr>
          <w:b/>
          <w:sz w:val="36"/>
          <w:szCs w:val="36"/>
        </w:rPr>
      </w:pPr>
    </w:p>
    <w:p w:rsidR="007A7D07" w:rsidRDefault="007A7D07" w:rsidP="007A7D07">
      <w:pPr>
        <w:ind w:left="360"/>
        <w:jc w:val="center"/>
        <w:rPr>
          <w:b/>
          <w:sz w:val="36"/>
          <w:szCs w:val="36"/>
        </w:rPr>
      </w:pPr>
    </w:p>
    <w:p w:rsidR="007A7D07" w:rsidRDefault="007A7D07" w:rsidP="007A7D07">
      <w:pPr>
        <w:ind w:left="360"/>
        <w:jc w:val="center"/>
        <w:rPr>
          <w:b/>
          <w:sz w:val="36"/>
          <w:szCs w:val="36"/>
        </w:rPr>
      </w:pPr>
    </w:p>
    <w:p w:rsidR="007A7D07" w:rsidRDefault="007A7D07" w:rsidP="007A7D07">
      <w:pPr>
        <w:ind w:left="360"/>
        <w:jc w:val="center"/>
        <w:rPr>
          <w:b/>
          <w:sz w:val="36"/>
          <w:szCs w:val="36"/>
        </w:rPr>
      </w:pPr>
    </w:p>
    <w:p w:rsidR="007A7D07" w:rsidRDefault="007A7D07" w:rsidP="007A7D07">
      <w:pPr>
        <w:ind w:left="360"/>
        <w:jc w:val="center"/>
        <w:rPr>
          <w:b/>
          <w:sz w:val="36"/>
          <w:szCs w:val="36"/>
        </w:rPr>
      </w:pPr>
    </w:p>
    <w:p w:rsidR="007A7D07" w:rsidRDefault="007A7D07" w:rsidP="007A7D07">
      <w:pPr>
        <w:ind w:left="360"/>
        <w:jc w:val="center"/>
        <w:rPr>
          <w:b/>
          <w:sz w:val="36"/>
          <w:szCs w:val="36"/>
        </w:rPr>
      </w:pPr>
    </w:p>
    <w:p w:rsidR="007A7D07" w:rsidRDefault="007A7D07" w:rsidP="007A7D07">
      <w:pPr>
        <w:ind w:left="360"/>
        <w:jc w:val="center"/>
        <w:rPr>
          <w:b/>
          <w:sz w:val="36"/>
          <w:szCs w:val="36"/>
        </w:rPr>
      </w:pPr>
    </w:p>
    <w:p w:rsidR="007A7D07" w:rsidRDefault="007A7D07" w:rsidP="007A7D07">
      <w:pPr>
        <w:ind w:left="360"/>
        <w:jc w:val="center"/>
        <w:rPr>
          <w:b/>
          <w:sz w:val="36"/>
          <w:szCs w:val="36"/>
        </w:rPr>
      </w:pPr>
    </w:p>
    <w:p w:rsidR="007A7D07" w:rsidRDefault="007A7D07" w:rsidP="007A7D07">
      <w:pPr>
        <w:ind w:left="360"/>
        <w:jc w:val="center"/>
        <w:rPr>
          <w:b/>
          <w:sz w:val="36"/>
          <w:szCs w:val="36"/>
        </w:rPr>
      </w:pPr>
    </w:p>
    <w:p w:rsidR="007A7D07" w:rsidRDefault="007A7D07" w:rsidP="007A7D07">
      <w:pPr>
        <w:ind w:left="360"/>
        <w:jc w:val="center"/>
        <w:rPr>
          <w:b/>
          <w:sz w:val="36"/>
          <w:szCs w:val="36"/>
        </w:rPr>
      </w:pPr>
    </w:p>
    <w:p w:rsidR="007A7D07" w:rsidRDefault="007A7D07" w:rsidP="007A7D07">
      <w:pPr>
        <w:ind w:left="360"/>
        <w:jc w:val="center"/>
        <w:rPr>
          <w:b/>
          <w:sz w:val="36"/>
          <w:szCs w:val="36"/>
        </w:rPr>
      </w:pPr>
    </w:p>
    <w:p w:rsidR="007A7D07" w:rsidRDefault="007A7D07" w:rsidP="007A7D07">
      <w:pPr>
        <w:ind w:left="360"/>
        <w:jc w:val="center"/>
        <w:rPr>
          <w:b/>
          <w:sz w:val="36"/>
          <w:szCs w:val="36"/>
        </w:rPr>
      </w:pPr>
    </w:p>
    <w:p w:rsidR="007A7D07" w:rsidRDefault="007A7D07" w:rsidP="007A7D07">
      <w:pPr>
        <w:ind w:left="360"/>
        <w:jc w:val="center"/>
        <w:rPr>
          <w:b/>
          <w:sz w:val="36"/>
          <w:szCs w:val="36"/>
        </w:rPr>
      </w:pPr>
    </w:p>
    <w:p w:rsidR="00892AC6" w:rsidRPr="00935065" w:rsidRDefault="00892AC6" w:rsidP="00892AC6">
      <w:pPr>
        <w:spacing w:before="120" w:after="120"/>
        <w:rPr>
          <w:b/>
          <w:sz w:val="28"/>
          <w:szCs w:val="28"/>
        </w:rPr>
      </w:pPr>
    </w:p>
    <w:tbl>
      <w:tblPr>
        <w:tblW w:w="10188" w:type="dxa"/>
        <w:tblBorders>
          <w:insideH w:val="single" w:sz="6" w:space="0" w:color="auto"/>
        </w:tblBorders>
        <w:tblLayout w:type="fixed"/>
        <w:tblLook w:val="0000"/>
      </w:tblPr>
      <w:tblGrid>
        <w:gridCol w:w="4428"/>
        <w:gridCol w:w="5760"/>
      </w:tblGrid>
      <w:tr w:rsidR="008E187D" w:rsidRPr="00E83A48" w:rsidTr="008C0260">
        <w:trPr>
          <w:trHeight w:val="1702"/>
        </w:trPr>
        <w:tc>
          <w:tcPr>
            <w:tcW w:w="4428" w:type="dxa"/>
            <w:tcBorders>
              <w:top w:val="nil"/>
              <w:left w:val="nil"/>
              <w:bottom w:val="nil"/>
              <w:right w:val="nil"/>
            </w:tcBorders>
          </w:tcPr>
          <w:p w:rsidR="008E187D" w:rsidRPr="00E83A48" w:rsidRDefault="008E187D" w:rsidP="008C0260">
            <w:pPr>
              <w:jc w:val="center"/>
            </w:pPr>
            <w:r w:rsidRPr="00E83A48">
              <w:rPr>
                <w:noProof/>
              </w:rPr>
              <w:lastRenderedPageBreak/>
              <w:t>SỞ GIÁO DỤC VÀ ĐÀO TẠO HÀ NỘI</w:t>
            </w:r>
          </w:p>
          <w:p w:rsidR="008E187D" w:rsidRPr="00E83A48" w:rsidRDefault="008E187D" w:rsidP="008C0260">
            <w:pPr>
              <w:jc w:val="center"/>
              <w:rPr>
                <w:b/>
                <w:bCs/>
                <w:sz w:val="26"/>
                <w:szCs w:val="26"/>
              </w:rPr>
            </w:pPr>
            <w:r w:rsidRPr="00E83A48">
              <w:rPr>
                <w:b/>
                <w:bCs/>
                <w:sz w:val="26"/>
                <w:szCs w:val="26"/>
              </w:rPr>
              <w:t xml:space="preserve">TRƯỜNG THPT </w:t>
            </w:r>
            <w:r w:rsidR="00BE47D4">
              <w:rPr>
                <w:b/>
                <w:bCs/>
                <w:sz w:val="26"/>
                <w:szCs w:val="26"/>
              </w:rPr>
              <w:t>TRUNG VĂN</w:t>
            </w:r>
          </w:p>
          <w:p w:rsidR="008E187D" w:rsidRPr="00E83A48" w:rsidRDefault="000A3ABA" w:rsidP="008C0260">
            <w:pPr>
              <w:jc w:val="center"/>
              <w:rPr>
                <w:i/>
                <w:iCs/>
              </w:rPr>
            </w:pPr>
            <w:r>
              <w:rPr>
                <w:i/>
                <w:iCs/>
                <w:noProof/>
                <w:lang w:eastAsia="en-US"/>
              </w:rPr>
              <w:pict>
                <v:shape id="_x0000_s1029" type="#_x0000_t32" style="position:absolute;left:0;text-align:left;margin-left:61.9pt;margin-top:.5pt;width:88.3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PI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QL4xmMKyCqUjsbGqQn9WKeNf3ukNJVR1TLY/Dr2UBuFjKSNynh4gwU2Q+fNYMYAvhx&#10;VqfG9gESpoBOUZLzTRJ+8ojCxyybZnkGyt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"/>
              </w:pict>
            </w:r>
          </w:p>
          <w:p w:rsidR="008E187D" w:rsidRPr="00E83A48" w:rsidRDefault="008E187D" w:rsidP="008C0260">
            <w:pPr>
              <w:jc w:val="center"/>
              <w:rPr>
                <w:iCs/>
              </w:rPr>
            </w:pPr>
          </w:p>
        </w:tc>
        <w:tc>
          <w:tcPr>
            <w:tcW w:w="5760" w:type="dxa"/>
            <w:tcBorders>
              <w:top w:val="nil"/>
              <w:left w:val="nil"/>
              <w:bottom w:val="nil"/>
              <w:right w:val="nil"/>
            </w:tcBorders>
          </w:tcPr>
          <w:p w:rsidR="008E187D" w:rsidRPr="00E83A48" w:rsidRDefault="008E187D" w:rsidP="008C0260">
            <w:pPr>
              <w:jc w:val="center"/>
              <w:rPr>
                <w:b/>
                <w:sz w:val="26"/>
                <w:szCs w:val="26"/>
              </w:rPr>
            </w:pPr>
            <w:r w:rsidRPr="00E83A48">
              <w:rPr>
                <w:b/>
                <w:sz w:val="26"/>
                <w:szCs w:val="26"/>
              </w:rPr>
              <w:t>CỘNG HOÀ XÃ HỘI CHỦ NGHĨA VIỆT NAM</w:t>
            </w:r>
          </w:p>
          <w:p w:rsidR="008E187D" w:rsidRPr="00E83A48" w:rsidRDefault="000A3ABA" w:rsidP="008C0260">
            <w:pPr>
              <w:jc w:val="center"/>
              <w:rPr>
                <w:b/>
                <w:bCs/>
                <w:sz w:val="26"/>
                <w:szCs w:val="26"/>
              </w:rPr>
            </w:pPr>
            <w:r>
              <w:rPr>
                <w:b/>
                <w:bCs/>
                <w:noProof/>
                <w:sz w:val="26"/>
                <w:szCs w:val="26"/>
                <w:lang w:eastAsia="en-US"/>
              </w:rPr>
              <w:pict>
                <v:shape id="_x0000_s1028" type="#_x0000_t32" style="position:absolute;left:0;text-align:left;margin-left:56.55pt;margin-top:15.7pt;width:162.35pt;height:0;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hu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"/>
              </w:pict>
            </w:r>
            <w:r w:rsidR="008E187D" w:rsidRPr="00E83A48">
              <w:rPr>
                <w:b/>
                <w:bCs/>
                <w:sz w:val="26"/>
                <w:szCs w:val="26"/>
              </w:rPr>
              <w:t>Độc lập - Tự do - Hạnh phúc</w:t>
            </w:r>
          </w:p>
          <w:p w:rsidR="008E187D" w:rsidRPr="00E83A48" w:rsidRDefault="008E187D" w:rsidP="008C0260">
            <w:pPr>
              <w:jc w:val="center"/>
              <w:rPr>
                <w:sz w:val="26"/>
                <w:szCs w:val="26"/>
              </w:rPr>
            </w:pPr>
          </w:p>
          <w:p w:rsidR="008E187D" w:rsidRPr="009A6CF4" w:rsidRDefault="008E187D" w:rsidP="00E20E59">
            <w:pPr>
              <w:rPr>
                <w:i/>
                <w:iCs/>
                <w:sz w:val="26"/>
                <w:szCs w:val="26"/>
              </w:rPr>
            </w:pPr>
            <w:r w:rsidRPr="009A6CF4">
              <w:rPr>
                <w:i/>
                <w:iCs/>
                <w:sz w:val="26"/>
                <w:szCs w:val="26"/>
              </w:rPr>
              <w:t xml:space="preserve">Hà Nội, ngày </w:t>
            </w:r>
            <w:r w:rsidR="00E20E59">
              <w:rPr>
                <w:i/>
                <w:iCs/>
                <w:sz w:val="26"/>
                <w:szCs w:val="26"/>
              </w:rPr>
              <w:t xml:space="preserve">28 </w:t>
            </w:r>
            <w:r w:rsidRPr="009A6CF4">
              <w:rPr>
                <w:i/>
                <w:iCs/>
                <w:sz w:val="26"/>
                <w:szCs w:val="26"/>
              </w:rPr>
              <w:t xml:space="preserve">tháng </w:t>
            </w:r>
            <w:r w:rsidR="00E20E59">
              <w:rPr>
                <w:i/>
                <w:iCs/>
                <w:sz w:val="26"/>
                <w:szCs w:val="26"/>
              </w:rPr>
              <w:t>01</w:t>
            </w:r>
            <w:r w:rsidRPr="009A6CF4">
              <w:rPr>
                <w:i/>
                <w:iCs/>
                <w:sz w:val="26"/>
                <w:szCs w:val="26"/>
              </w:rPr>
              <w:t xml:space="preserve"> năm 202</w:t>
            </w:r>
            <w:r w:rsidR="00E20E59">
              <w:rPr>
                <w:i/>
                <w:iCs/>
                <w:sz w:val="26"/>
                <w:szCs w:val="26"/>
              </w:rPr>
              <w:t>5</w:t>
            </w:r>
          </w:p>
        </w:tc>
      </w:tr>
    </w:tbl>
    <w:p w:rsidR="008E187D" w:rsidRPr="00C84F66" w:rsidRDefault="008E187D" w:rsidP="008E187D">
      <w:pPr>
        <w:jc w:val="center"/>
        <w:rPr>
          <w:b/>
          <w:bCs/>
          <w:sz w:val="30"/>
          <w:szCs w:val="30"/>
        </w:rPr>
      </w:pPr>
      <w:r>
        <w:rPr>
          <w:b/>
          <w:bCs/>
          <w:sz w:val="30"/>
          <w:szCs w:val="30"/>
        </w:rPr>
        <w:t>BIÊN BẢN</w:t>
      </w:r>
    </w:p>
    <w:p w:rsidR="008E187D" w:rsidRDefault="008E187D" w:rsidP="008E187D">
      <w:pPr>
        <w:ind w:left="720" w:right="198" w:hanging="720"/>
        <w:jc w:val="center"/>
        <w:outlineLvl w:val="0"/>
        <w:rPr>
          <w:b/>
          <w:bCs/>
          <w:sz w:val="26"/>
          <w:szCs w:val="26"/>
        </w:rPr>
      </w:pPr>
      <w:r>
        <w:rPr>
          <w:b/>
          <w:bCs/>
          <w:sz w:val="26"/>
          <w:szCs w:val="26"/>
        </w:rPr>
        <w:t xml:space="preserve">Kết thúc niêm yếtcông khai quyết toán </w:t>
      </w:r>
      <w:proofErr w:type="gramStart"/>
      <w:r>
        <w:rPr>
          <w:b/>
          <w:bCs/>
          <w:sz w:val="26"/>
          <w:szCs w:val="26"/>
        </w:rPr>
        <w:t>thu</w:t>
      </w:r>
      <w:proofErr w:type="gramEnd"/>
      <w:r>
        <w:rPr>
          <w:b/>
          <w:bCs/>
          <w:sz w:val="26"/>
          <w:szCs w:val="26"/>
        </w:rPr>
        <w:t xml:space="preserve"> chi nguồn nước uống tinh khiết học sinh</w:t>
      </w:r>
    </w:p>
    <w:p w:rsidR="008E187D" w:rsidRPr="00E83A48" w:rsidRDefault="008E187D" w:rsidP="008E187D">
      <w:pPr>
        <w:ind w:left="720" w:right="198" w:hanging="720"/>
        <w:jc w:val="center"/>
        <w:outlineLvl w:val="0"/>
        <w:rPr>
          <w:b/>
          <w:bCs/>
          <w:sz w:val="26"/>
          <w:szCs w:val="26"/>
        </w:rPr>
      </w:pPr>
      <w:r>
        <w:rPr>
          <w:b/>
          <w:bCs/>
          <w:sz w:val="26"/>
          <w:szCs w:val="26"/>
        </w:rPr>
        <w:t xml:space="preserve">Năm 2024 của trường THPT </w:t>
      </w:r>
      <w:r w:rsidR="00BE47D4">
        <w:rPr>
          <w:b/>
          <w:bCs/>
          <w:sz w:val="26"/>
          <w:szCs w:val="26"/>
        </w:rPr>
        <w:t>Trung Văn</w:t>
      </w:r>
    </w:p>
    <w:p w:rsidR="008E187D" w:rsidRPr="00E83A48" w:rsidRDefault="000A3ABA" w:rsidP="008E187D">
      <w:pPr>
        <w:ind w:left="720" w:right="198" w:hanging="720"/>
        <w:outlineLvl w:val="0"/>
        <w:rPr>
          <w:sz w:val="28"/>
          <w:szCs w:val="28"/>
        </w:rPr>
      </w:pPr>
      <w:r>
        <w:rPr>
          <w:noProof/>
          <w:sz w:val="28"/>
          <w:szCs w:val="28"/>
          <w:lang w:eastAsia="en-US"/>
        </w:rPr>
        <w:pict>
          <v:line id="Straight Connector 8" o:spid="_x0000_s1027" style="position:absolute;left:0;text-align:left;z-index:251670528;visibility:visible" from="186.3pt,3.15pt" to="30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" strokecolor="#5b9bd5 [3204]" strokeweight=".5pt">
            <v:stroke joinstyle="miter"/>
          </v:line>
        </w:pict>
      </w:r>
    </w:p>
    <w:p w:rsidR="008E187D" w:rsidRDefault="008E187D" w:rsidP="008E187D">
      <w:pPr>
        <w:spacing w:line="360" w:lineRule="auto"/>
        <w:ind w:firstLine="720"/>
        <w:jc w:val="both"/>
        <w:rPr>
          <w:b/>
          <w:sz w:val="28"/>
          <w:szCs w:val="28"/>
        </w:rPr>
      </w:pPr>
      <w:r w:rsidRPr="00367D98">
        <w:rPr>
          <w:b/>
          <w:sz w:val="28"/>
          <w:szCs w:val="28"/>
        </w:rPr>
        <w:t xml:space="preserve">I. </w:t>
      </w:r>
      <w:r>
        <w:rPr>
          <w:b/>
          <w:sz w:val="28"/>
          <w:szCs w:val="28"/>
        </w:rPr>
        <w:t>Thời gian, địa điểm:</w:t>
      </w:r>
    </w:p>
    <w:p w:rsidR="008E187D" w:rsidRPr="00935065" w:rsidRDefault="008E187D" w:rsidP="008E187D">
      <w:pPr>
        <w:spacing w:line="360" w:lineRule="auto"/>
        <w:ind w:left="720" w:firstLine="720"/>
        <w:jc w:val="both"/>
        <w:rPr>
          <w:sz w:val="28"/>
          <w:szCs w:val="28"/>
        </w:rPr>
      </w:pPr>
      <w:r w:rsidRPr="00935065">
        <w:rPr>
          <w:sz w:val="28"/>
          <w:szCs w:val="28"/>
        </w:rPr>
        <w:t xml:space="preserve">- Thời gian: </w:t>
      </w:r>
      <w:r>
        <w:rPr>
          <w:sz w:val="28"/>
          <w:szCs w:val="28"/>
        </w:rPr>
        <w:t>16</w:t>
      </w:r>
      <w:r w:rsidRPr="00935065">
        <w:rPr>
          <w:sz w:val="28"/>
          <w:szCs w:val="28"/>
        </w:rPr>
        <w:t>h</w:t>
      </w:r>
      <w:r>
        <w:rPr>
          <w:sz w:val="28"/>
          <w:szCs w:val="28"/>
        </w:rPr>
        <w:t>0</w:t>
      </w:r>
      <w:r w:rsidRPr="00935065">
        <w:rPr>
          <w:sz w:val="28"/>
          <w:szCs w:val="28"/>
        </w:rPr>
        <w:t xml:space="preserve">0, ngày </w:t>
      </w:r>
      <w:r>
        <w:rPr>
          <w:sz w:val="28"/>
          <w:szCs w:val="28"/>
        </w:rPr>
        <w:t>28</w:t>
      </w:r>
      <w:r w:rsidRPr="00935065">
        <w:rPr>
          <w:sz w:val="28"/>
          <w:szCs w:val="28"/>
        </w:rPr>
        <w:t>/</w:t>
      </w:r>
      <w:r>
        <w:rPr>
          <w:sz w:val="28"/>
          <w:szCs w:val="28"/>
        </w:rPr>
        <w:t>01</w:t>
      </w:r>
      <w:r w:rsidRPr="00935065">
        <w:rPr>
          <w:sz w:val="28"/>
          <w:szCs w:val="28"/>
        </w:rPr>
        <w:t>/202</w:t>
      </w:r>
      <w:r>
        <w:rPr>
          <w:sz w:val="28"/>
          <w:szCs w:val="28"/>
        </w:rPr>
        <w:t>5</w:t>
      </w:r>
    </w:p>
    <w:p w:rsidR="008E187D" w:rsidRPr="00935065" w:rsidRDefault="008E187D" w:rsidP="008E187D">
      <w:pPr>
        <w:spacing w:line="360" w:lineRule="auto"/>
        <w:ind w:left="720" w:firstLine="720"/>
        <w:jc w:val="both"/>
        <w:rPr>
          <w:sz w:val="28"/>
          <w:szCs w:val="28"/>
        </w:rPr>
      </w:pPr>
      <w:r w:rsidRPr="00935065">
        <w:rPr>
          <w:sz w:val="28"/>
          <w:szCs w:val="28"/>
        </w:rPr>
        <w:t xml:space="preserve">- Địa điểm: Phòng nghỉ Giáo viên, Trường THPT </w:t>
      </w:r>
      <w:r w:rsidR="00BE47D4">
        <w:rPr>
          <w:sz w:val="28"/>
          <w:szCs w:val="28"/>
        </w:rPr>
        <w:t>Trung Văn</w:t>
      </w:r>
    </w:p>
    <w:p w:rsidR="008E187D" w:rsidRDefault="008E187D" w:rsidP="008E187D">
      <w:pPr>
        <w:spacing w:line="360" w:lineRule="auto"/>
        <w:ind w:firstLine="720"/>
        <w:jc w:val="both"/>
        <w:rPr>
          <w:b/>
          <w:sz w:val="28"/>
          <w:szCs w:val="28"/>
        </w:rPr>
      </w:pPr>
      <w:r>
        <w:rPr>
          <w:b/>
          <w:sz w:val="28"/>
          <w:szCs w:val="28"/>
        </w:rPr>
        <w:t>II. Thành phần:</w:t>
      </w:r>
    </w:p>
    <w:p w:rsidR="008E187D" w:rsidRPr="00935065" w:rsidRDefault="008E187D" w:rsidP="008E187D">
      <w:pPr>
        <w:spacing w:line="360" w:lineRule="auto"/>
        <w:ind w:left="720" w:firstLine="720"/>
        <w:jc w:val="both"/>
        <w:rPr>
          <w:sz w:val="28"/>
          <w:szCs w:val="28"/>
        </w:rPr>
      </w:pPr>
      <w:r w:rsidRPr="00935065">
        <w:rPr>
          <w:sz w:val="28"/>
          <w:szCs w:val="28"/>
        </w:rPr>
        <w:t xml:space="preserve">1. Ông </w:t>
      </w:r>
      <w:r w:rsidR="00BE47D4">
        <w:rPr>
          <w:sz w:val="28"/>
          <w:szCs w:val="28"/>
        </w:rPr>
        <w:t>Đỗ Mạnh Thành</w:t>
      </w:r>
      <w:r w:rsidRPr="00935065">
        <w:rPr>
          <w:sz w:val="28"/>
          <w:szCs w:val="28"/>
        </w:rPr>
        <w:t xml:space="preserve"> – Hiệu trưởng </w:t>
      </w:r>
    </w:p>
    <w:p w:rsidR="008E187D" w:rsidRPr="00935065" w:rsidRDefault="008E187D" w:rsidP="008E187D">
      <w:pPr>
        <w:spacing w:line="360" w:lineRule="auto"/>
        <w:ind w:left="720" w:firstLine="720"/>
        <w:jc w:val="both"/>
        <w:rPr>
          <w:sz w:val="28"/>
          <w:szCs w:val="28"/>
        </w:rPr>
      </w:pPr>
      <w:r w:rsidRPr="00935065">
        <w:rPr>
          <w:sz w:val="28"/>
          <w:szCs w:val="28"/>
        </w:rPr>
        <w:t xml:space="preserve">2. Bà </w:t>
      </w:r>
      <w:r w:rsidR="00BE47D4">
        <w:rPr>
          <w:sz w:val="28"/>
          <w:szCs w:val="28"/>
        </w:rPr>
        <w:t>Nguyễn Thị Bắc</w:t>
      </w:r>
      <w:r w:rsidRPr="00935065">
        <w:rPr>
          <w:sz w:val="28"/>
          <w:szCs w:val="28"/>
        </w:rPr>
        <w:t xml:space="preserve"> – Phó Hiệu trưởng</w:t>
      </w:r>
    </w:p>
    <w:p w:rsidR="008E187D" w:rsidRPr="00935065" w:rsidRDefault="008E187D" w:rsidP="008E187D">
      <w:pPr>
        <w:spacing w:line="360" w:lineRule="auto"/>
        <w:ind w:left="720" w:firstLine="720"/>
        <w:jc w:val="both"/>
        <w:rPr>
          <w:sz w:val="28"/>
          <w:szCs w:val="28"/>
        </w:rPr>
      </w:pPr>
      <w:r w:rsidRPr="00935065">
        <w:rPr>
          <w:sz w:val="28"/>
          <w:szCs w:val="28"/>
        </w:rPr>
        <w:t xml:space="preserve">3. Bà </w:t>
      </w:r>
      <w:r w:rsidR="00BE47D4">
        <w:rPr>
          <w:sz w:val="28"/>
          <w:szCs w:val="28"/>
        </w:rPr>
        <w:t>Phạm Thị Minh Nguyệt</w:t>
      </w:r>
      <w:r w:rsidRPr="00935065">
        <w:rPr>
          <w:sz w:val="28"/>
          <w:szCs w:val="28"/>
        </w:rPr>
        <w:t xml:space="preserve"> – Kế toán</w:t>
      </w:r>
    </w:p>
    <w:p w:rsidR="008E187D" w:rsidRPr="00935065" w:rsidRDefault="008E187D" w:rsidP="008E187D">
      <w:pPr>
        <w:spacing w:line="360" w:lineRule="auto"/>
        <w:ind w:left="720" w:firstLine="720"/>
        <w:jc w:val="both"/>
        <w:rPr>
          <w:sz w:val="28"/>
          <w:szCs w:val="28"/>
        </w:rPr>
      </w:pPr>
      <w:r w:rsidRPr="00935065">
        <w:rPr>
          <w:sz w:val="28"/>
          <w:szCs w:val="28"/>
        </w:rPr>
        <w:t xml:space="preserve">4. Bà </w:t>
      </w:r>
      <w:r w:rsidR="00BE47D4">
        <w:rPr>
          <w:sz w:val="28"/>
          <w:szCs w:val="28"/>
        </w:rPr>
        <w:t>Hoàng Thị Liên</w:t>
      </w:r>
      <w:r w:rsidRPr="00935065">
        <w:rPr>
          <w:sz w:val="28"/>
          <w:szCs w:val="28"/>
        </w:rPr>
        <w:t xml:space="preserve"> – Thư ký </w:t>
      </w:r>
    </w:p>
    <w:p w:rsidR="008E187D" w:rsidRDefault="008E187D" w:rsidP="008E187D">
      <w:pPr>
        <w:spacing w:line="360" w:lineRule="auto"/>
        <w:ind w:firstLine="720"/>
        <w:jc w:val="both"/>
        <w:rPr>
          <w:b/>
          <w:sz w:val="28"/>
          <w:szCs w:val="28"/>
        </w:rPr>
      </w:pPr>
      <w:r>
        <w:rPr>
          <w:b/>
          <w:sz w:val="28"/>
          <w:szCs w:val="28"/>
        </w:rPr>
        <w:t>III. Nội dung:</w:t>
      </w:r>
    </w:p>
    <w:p w:rsidR="008E187D" w:rsidRPr="00935065" w:rsidRDefault="008E187D" w:rsidP="008E187D">
      <w:pPr>
        <w:spacing w:line="360" w:lineRule="auto"/>
        <w:ind w:firstLine="720"/>
        <w:jc w:val="both"/>
        <w:rPr>
          <w:sz w:val="28"/>
          <w:szCs w:val="28"/>
        </w:rPr>
      </w:pPr>
      <w:r w:rsidRPr="00935065">
        <w:rPr>
          <w:sz w:val="28"/>
          <w:szCs w:val="28"/>
        </w:rPr>
        <w:t xml:space="preserve">Tổ công tác nhà trường đã tiến hành </w:t>
      </w:r>
      <w:r>
        <w:rPr>
          <w:sz w:val="28"/>
          <w:szCs w:val="28"/>
        </w:rPr>
        <w:t xml:space="preserve">kiểm tra bản </w:t>
      </w:r>
      <w:r w:rsidRPr="00935065">
        <w:rPr>
          <w:sz w:val="28"/>
          <w:szCs w:val="28"/>
        </w:rPr>
        <w:t xml:space="preserve">niêm yết công khai quyết toán thu – chi nguồn nước uống tinh khiết học sinh năm 2024 của Trường THPT </w:t>
      </w:r>
      <w:r w:rsidR="00BE47D4">
        <w:rPr>
          <w:sz w:val="28"/>
          <w:szCs w:val="28"/>
        </w:rPr>
        <w:t>Trung Văn</w:t>
      </w:r>
      <w:r w:rsidRPr="00935065">
        <w:rPr>
          <w:sz w:val="28"/>
          <w:szCs w:val="28"/>
        </w:rPr>
        <w:t xml:space="preserve"> theo Quyết định số:</w:t>
      </w:r>
      <w:r w:rsidR="00F52F36">
        <w:rPr>
          <w:sz w:val="28"/>
          <w:szCs w:val="28"/>
        </w:rPr>
        <w:t xml:space="preserve"> </w:t>
      </w:r>
      <w:r w:rsidR="00BE47D4">
        <w:rPr>
          <w:sz w:val="28"/>
          <w:szCs w:val="28"/>
        </w:rPr>
        <w:t>286</w:t>
      </w:r>
      <w:r w:rsidRPr="00935065">
        <w:rPr>
          <w:sz w:val="28"/>
          <w:szCs w:val="28"/>
        </w:rPr>
        <w:t>/QĐ – THPT</w:t>
      </w:r>
      <w:r w:rsidR="00BE47D4">
        <w:rPr>
          <w:sz w:val="28"/>
          <w:szCs w:val="28"/>
        </w:rPr>
        <w:t>TrV</w:t>
      </w:r>
      <w:r w:rsidRPr="00935065">
        <w:rPr>
          <w:sz w:val="28"/>
          <w:szCs w:val="28"/>
        </w:rPr>
        <w:t xml:space="preserve"> ngày 3</w:t>
      </w:r>
      <w:r w:rsidR="00BE47D4">
        <w:rPr>
          <w:sz w:val="28"/>
          <w:szCs w:val="28"/>
        </w:rPr>
        <w:t>1</w:t>
      </w:r>
      <w:r w:rsidRPr="00935065">
        <w:rPr>
          <w:sz w:val="28"/>
          <w:szCs w:val="28"/>
        </w:rPr>
        <w:t xml:space="preserve">/12/2024 </w:t>
      </w:r>
      <w:r>
        <w:rPr>
          <w:sz w:val="28"/>
          <w:szCs w:val="28"/>
        </w:rPr>
        <w:t>đã được thực hiện 30 ngày kể từ ngày có hiệu lực và thực hiện kết thúc việc niêm yết biên bản công khai ngày 3</w:t>
      </w:r>
      <w:r w:rsidR="00BE47D4">
        <w:rPr>
          <w:sz w:val="28"/>
          <w:szCs w:val="28"/>
        </w:rPr>
        <w:t>1</w:t>
      </w:r>
      <w:r>
        <w:rPr>
          <w:sz w:val="28"/>
          <w:szCs w:val="28"/>
        </w:rPr>
        <w:t>/12/2024 vào hồi 16h30 phút ngày 30/01/2025.</w:t>
      </w:r>
    </w:p>
    <w:p w:rsidR="008E187D" w:rsidRDefault="008E187D" w:rsidP="008E187D">
      <w:pPr>
        <w:spacing w:line="360" w:lineRule="auto"/>
        <w:ind w:firstLine="720"/>
        <w:jc w:val="both"/>
        <w:rPr>
          <w:sz w:val="28"/>
          <w:szCs w:val="28"/>
        </w:rPr>
      </w:pPr>
      <w:r>
        <w:rPr>
          <w:sz w:val="28"/>
          <w:szCs w:val="28"/>
        </w:rPr>
        <w:t>Biên bản được lập hồi 16h30 phút ngày 28/01/2025 và được 100% các thành viên thống nhất thông qua.</w:t>
      </w:r>
    </w:p>
    <w:p w:rsidR="008E187D" w:rsidRDefault="00BE47D4" w:rsidP="008E187D">
      <w:pPr>
        <w:spacing w:before="120" w:after="120"/>
        <w:ind w:firstLine="720"/>
        <w:rPr>
          <w:b/>
          <w:sz w:val="28"/>
          <w:szCs w:val="28"/>
        </w:rPr>
      </w:pPr>
      <w:r>
        <w:rPr>
          <w:b/>
          <w:sz w:val="28"/>
          <w:szCs w:val="28"/>
        </w:rPr>
        <w:t xml:space="preserve">         </w:t>
      </w:r>
      <w:r w:rsidR="008E187D" w:rsidRPr="00935065">
        <w:rPr>
          <w:b/>
          <w:sz w:val="28"/>
          <w:szCs w:val="28"/>
        </w:rPr>
        <w:t xml:space="preserve">THƯ KÝ </w:t>
      </w:r>
      <w:r>
        <w:rPr>
          <w:b/>
          <w:sz w:val="28"/>
          <w:szCs w:val="28"/>
        </w:rPr>
        <w:t xml:space="preserve">                                                </w:t>
      </w:r>
      <w:r w:rsidR="008E187D" w:rsidRPr="00935065">
        <w:rPr>
          <w:b/>
          <w:sz w:val="28"/>
          <w:szCs w:val="28"/>
        </w:rPr>
        <w:t xml:space="preserve"> </w:t>
      </w:r>
      <w:r>
        <w:rPr>
          <w:b/>
          <w:sz w:val="28"/>
          <w:szCs w:val="28"/>
        </w:rPr>
        <w:t xml:space="preserve">   </w:t>
      </w:r>
      <w:r w:rsidR="008E187D" w:rsidRPr="00935065">
        <w:rPr>
          <w:b/>
          <w:sz w:val="28"/>
          <w:szCs w:val="28"/>
        </w:rPr>
        <w:t xml:space="preserve">HIỆU TRƯỞNG </w:t>
      </w:r>
    </w:p>
    <w:p w:rsidR="008E187D" w:rsidRDefault="008E187D" w:rsidP="008E187D">
      <w:pPr>
        <w:spacing w:before="120" w:after="120"/>
        <w:ind w:firstLine="720"/>
        <w:rPr>
          <w:b/>
          <w:sz w:val="28"/>
          <w:szCs w:val="28"/>
        </w:rPr>
      </w:pPr>
    </w:p>
    <w:p w:rsidR="008E187D" w:rsidRDefault="008E187D" w:rsidP="008E187D">
      <w:pPr>
        <w:spacing w:before="120" w:after="120"/>
        <w:ind w:firstLine="720"/>
        <w:rPr>
          <w:b/>
          <w:sz w:val="28"/>
          <w:szCs w:val="28"/>
        </w:rPr>
      </w:pPr>
    </w:p>
    <w:p w:rsidR="008E187D" w:rsidRDefault="008E187D" w:rsidP="008E187D">
      <w:pPr>
        <w:spacing w:before="120" w:after="120"/>
        <w:ind w:firstLine="720"/>
        <w:rPr>
          <w:b/>
          <w:sz w:val="28"/>
          <w:szCs w:val="28"/>
        </w:rPr>
      </w:pPr>
    </w:p>
    <w:p w:rsidR="008E187D" w:rsidRDefault="00BE47D4" w:rsidP="008E187D">
      <w:pPr>
        <w:spacing w:before="120" w:after="360"/>
        <w:rPr>
          <w:b/>
          <w:sz w:val="28"/>
          <w:szCs w:val="28"/>
        </w:rPr>
      </w:pPr>
      <w:r>
        <w:rPr>
          <w:b/>
          <w:sz w:val="28"/>
          <w:szCs w:val="28"/>
        </w:rPr>
        <w:t xml:space="preserve">                Hoàng Thị Liên</w:t>
      </w:r>
      <w:r w:rsidR="00F52F36">
        <w:rPr>
          <w:b/>
          <w:sz w:val="28"/>
          <w:szCs w:val="28"/>
        </w:rPr>
        <w:t xml:space="preserve">                               </w:t>
      </w:r>
      <w:r>
        <w:rPr>
          <w:b/>
          <w:sz w:val="28"/>
          <w:szCs w:val="28"/>
        </w:rPr>
        <w:t xml:space="preserve">            Đỗ Mạnh Thành</w:t>
      </w:r>
    </w:p>
    <w:p w:rsidR="008E187D" w:rsidRDefault="008E187D" w:rsidP="008E187D">
      <w:pPr>
        <w:spacing w:before="120" w:after="120"/>
        <w:rPr>
          <w:b/>
          <w:sz w:val="28"/>
          <w:szCs w:val="28"/>
        </w:rPr>
      </w:pPr>
      <w:r>
        <w:rPr>
          <w:b/>
          <w:sz w:val="28"/>
          <w:szCs w:val="28"/>
        </w:rPr>
        <w:t>PHÓ HIỆU TRƯỞNG                                                        KẾ TOÁN</w:t>
      </w:r>
    </w:p>
    <w:p w:rsidR="008E187D" w:rsidRDefault="008E187D" w:rsidP="008E187D">
      <w:pPr>
        <w:spacing w:before="120" w:after="120"/>
        <w:ind w:firstLine="720"/>
        <w:rPr>
          <w:b/>
          <w:sz w:val="28"/>
          <w:szCs w:val="28"/>
        </w:rPr>
      </w:pPr>
    </w:p>
    <w:p w:rsidR="008E187D" w:rsidRDefault="008E187D" w:rsidP="008E187D">
      <w:pPr>
        <w:spacing w:before="120" w:after="120"/>
        <w:ind w:firstLine="720"/>
        <w:rPr>
          <w:b/>
          <w:sz w:val="28"/>
          <w:szCs w:val="28"/>
        </w:rPr>
      </w:pPr>
    </w:p>
    <w:p w:rsidR="0010469C" w:rsidRDefault="0010469C" w:rsidP="008E187D">
      <w:pPr>
        <w:spacing w:before="120" w:after="120"/>
        <w:ind w:firstLine="720"/>
        <w:rPr>
          <w:b/>
          <w:sz w:val="28"/>
          <w:szCs w:val="28"/>
        </w:rPr>
      </w:pPr>
      <w:bookmarkStart w:id="0" w:name="_GoBack"/>
      <w:bookmarkEnd w:id="0"/>
    </w:p>
    <w:p w:rsidR="008E187D" w:rsidRPr="00367D98" w:rsidRDefault="00F52F36" w:rsidP="008E187D">
      <w:pPr>
        <w:spacing w:before="120" w:after="120"/>
        <w:rPr>
          <w:sz w:val="28"/>
          <w:szCs w:val="28"/>
        </w:rPr>
      </w:pPr>
      <w:r>
        <w:rPr>
          <w:b/>
          <w:sz w:val="28"/>
          <w:szCs w:val="28"/>
        </w:rPr>
        <w:t xml:space="preserve"> </w:t>
      </w:r>
      <w:r w:rsidR="00BE47D4">
        <w:rPr>
          <w:b/>
          <w:sz w:val="28"/>
          <w:szCs w:val="28"/>
        </w:rPr>
        <w:t xml:space="preserve">Nguyễn Thị Bắc         </w:t>
      </w:r>
      <w:r>
        <w:rPr>
          <w:b/>
          <w:sz w:val="28"/>
          <w:szCs w:val="28"/>
        </w:rPr>
        <w:t xml:space="preserve">                             </w:t>
      </w:r>
      <w:r w:rsidR="00BE47D4">
        <w:rPr>
          <w:b/>
          <w:sz w:val="28"/>
          <w:szCs w:val="28"/>
        </w:rPr>
        <w:t xml:space="preserve">                Phạm Thị Minh Nguyệt</w:t>
      </w:r>
    </w:p>
    <w:sectPr w:rsidR="008E187D" w:rsidRPr="00367D98" w:rsidSect="00581C39">
      <w:pgSz w:w="11907" w:h="16840" w:code="9"/>
      <w:pgMar w:top="567" w:right="851" w:bottom="56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A7D07"/>
    <w:rsid w:val="00005DE1"/>
    <w:rsid w:val="000A3ABA"/>
    <w:rsid w:val="0010469C"/>
    <w:rsid w:val="001D2EEB"/>
    <w:rsid w:val="00217CDA"/>
    <w:rsid w:val="002375E2"/>
    <w:rsid w:val="00282AAC"/>
    <w:rsid w:val="0033200E"/>
    <w:rsid w:val="00367D98"/>
    <w:rsid w:val="004B20B0"/>
    <w:rsid w:val="00581C39"/>
    <w:rsid w:val="007A7D07"/>
    <w:rsid w:val="00805506"/>
    <w:rsid w:val="00892AC6"/>
    <w:rsid w:val="008E187D"/>
    <w:rsid w:val="00935065"/>
    <w:rsid w:val="009A6CF4"/>
    <w:rsid w:val="009E15BD"/>
    <w:rsid w:val="009F2C5E"/>
    <w:rsid w:val="00AD1C20"/>
    <w:rsid w:val="00BE47D4"/>
    <w:rsid w:val="00C76F97"/>
    <w:rsid w:val="00CE70A0"/>
    <w:rsid w:val="00D96A87"/>
    <w:rsid w:val="00E20E59"/>
    <w:rsid w:val="00F110C9"/>
    <w:rsid w:val="00F424FA"/>
    <w:rsid w:val="00F52F36"/>
    <w:rsid w:val="00FB165B"/>
    <w:rsid w:val="00FB4A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
        <o:r id="V:Rule2" type="connector" idref="#AutoShape 6"/>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D07"/>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5BD"/>
    <w:rPr>
      <w:rFonts w:ascii="Segoe UI" w:eastAsia="MS Mincho" w:hAnsi="Segoe UI" w:cs="Segoe UI"/>
      <w:sz w:val="18"/>
      <w:szCs w:val="18"/>
      <w:lang w:eastAsia="ja-JP"/>
    </w:rPr>
  </w:style>
  <w:style w:type="paragraph" w:styleId="ListParagraph">
    <w:name w:val="List Paragraph"/>
    <w:basedOn w:val="Normal"/>
    <w:uiPriority w:val="34"/>
    <w:qFormat/>
    <w:rsid w:val="00367D98"/>
    <w:pPr>
      <w:ind w:left="720"/>
      <w:contextualSpacing/>
    </w:pPr>
  </w:style>
  <w:style w:type="character" w:styleId="Hyperlink">
    <w:name w:val="Hyperlink"/>
    <w:basedOn w:val="DefaultParagraphFont"/>
    <w:uiPriority w:val="99"/>
    <w:unhideWhenUsed/>
    <w:rsid w:val="0080550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pttrungvanhano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PCHOME</dc:creator>
  <cp:keywords/>
  <dc:description/>
  <cp:lastModifiedBy>pc</cp:lastModifiedBy>
  <cp:revision>27</cp:revision>
  <cp:lastPrinted>2025-02-10T08:38:00Z</cp:lastPrinted>
  <dcterms:created xsi:type="dcterms:W3CDTF">2024-11-21T08:49:00Z</dcterms:created>
  <dcterms:modified xsi:type="dcterms:W3CDTF">2025-02-10T09:22:00Z</dcterms:modified>
</cp:coreProperties>
</file>