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103"/>
      </w:tblGrid>
      <w:tr w:rsidR="00242FDE" w:rsidTr="00F80173">
        <w:tc>
          <w:tcPr>
            <w:tcW w:w="4219" w:type="dxa"/>
          </w:tcPr>
          <w:p w:rsidR="00242FDE" w:rsidRPr="00BF1BED" w:rsidRDefault="00242FDE" w:rsidP="00F80173">
            <w:pPr>
              <w:spacing w:line="360" w:lineRule="auto"/>
              <w:rPr>
                <w:sz w:val="24"/>
                <w:szCs w:val="24"/>
              </w:rPr>
            </w:pPr>
            <w:r>
              <w:rPr>
                <w:sz w:val="24"/>
                <w:szCs w:val="24"/>
              </w:rPr>
              <w:t>S</w:t>
            </w:r>
            <w:r w:rsidRPr="00BF1BED">
              <w:rPr>
                <w:sz w:val="24"/>
                <w:szCs w:val="24"/>
              </w:rPr>
              <w:t>Ở GIÁO DỤC VÀ ĐÀO TẠO HÀ NỘI</w:t>
            </w:r>
          </w:p>
          <w:p w:rsidR="00242FDE" w:rsidRDefault="00242FDE" w:rsidP="00F80173">
            <w:pPr>
              <w:spacing w:line="360" w:lineRule="auto"/>
              <w:jc w:val="center"/>
              <w:rPr>
                <w:b/>
                <w:sz w:val="24"/>
                <w:szCs w:val="24"/>
              </w:rPr>
            </w:pPr>
            <w:r w:rsidRPr="00BF1BED">
              <w:rPr>
                <w:b/>
                <w:sz w:val="24"/>
                <w:szCs w:val="24"/>
              </w:rPr>
              <w:t xml:space="preserve">TRƯỜNG THPT </w:t>
            </w:r>
            <w:r w:rsidR="007C46A2">
              <w:rPr>
                <w:b/>
                <w:sz w:val="24"/>
                <w:szCs w:val="24"/>
              </w:rPr>
              <w:t>TRUNG VĂN</w:t>
            </w:r>
          </w:p>
          <w:p w:rsidR="00242FDE" w:rsidRDefault="00242FDE" w:rsidP="00F80173">
            <w:pPr>
              <w:spacing w:line="360" w:lineRule="auto"/>
              <w:jc w:val="center"/>
              <w:rPr>
                <w:b/>
                <w:szCs w:val="36"/>
              </w:rPr>
            </w:pPr>
          </w:p>
        </w:tc>
        <w:tc>
          <w:tcPr>
            <w:tcW w:w="5103" w:type="dxa"/>
          </w:tcPr>
          <w:p w:rsidR="00242FDE" w:rsidRPr="00275C1A" w:rsidRDefault="00242FDE" w:rsidP="00F80173">
            <w:pPr>
              <w:spacing w:line="360" w:lineRule="auto"/>
              <w:rPr>
                <w:sz w:val="24"/>
                <w:szCs w:val="24"/>
              </w:rPr>
            </w:pPr>
            <w:r w:rsidRPr="00275C1A">
              <w:rPr>
                <w:sz w:val="24"/>
                <w:szCs w:val="24"/>
              </w:rPr>
              <w:t>CỘNG HOÀ XÃ HỘI CHỦ NGHĨA VIỆT</w:t>
            </w:r>
            <w:r>
              <w:rPr>
                <w:sz w:val="24"/>
                <w:szCs w:val="24"/>
              </w:rPr>
              <w:t xml:space="preserve"> </w:t>
            </w:r>
            <w:r w:rsidRPr="00275C1A">
              <w:rPr>
                <w:sz w:val="24"/>
                <w:szCs w:val="24"/>
              </w:rPr>
              <w:t>NAM</w:t>
            </w:r>
          </w:p>
          <w:p w:rsidR="00242FDE" w:rsidRPr="00275C1A" w:rsidRDefault="00242FDE" w:rsidP="00F80173">
            <w:pPr>
              <w:spacing w:line="360" w:lineRule="auto"/>
              <w:jc w:val="center"/>
              <w:rPr>
                <w:b/>
                <w:sz w:val="26"/>
                <w:szCs w:val="26"/>
                <w:u w:val="single"/>
              </w:rPr>
            </w:pPr>
            <w:r w:rsidRPr="00275C1A">
              <w:rPr>
                <w:b/>
                <w:sz w:val="26"/>
                <w:szCs w:val="26"/>
                <w:u w:val="single"/>
              </w:rPr>
              <w:t>Độc lập- Tự do- Hạnh phúc</w:t>
            </w:r>
          </w:p>
          <w:p w:rsidR="00242FDE" w:rsidRPr="00581DD0" w:rsidRDefault="00242FDE" w:rsidP="00F80173">
            <w:pPr>
              <w:spacing w:line="360" w:lineRule="auto"/>
              <w:jc w:val="center"/>
              <w:rPr>
                <w:sz w:val="14"/>
                <w:szCs w:val="24"/>
              </w:rPr>
            </w:pPr>
          </w:p>
          <w:p w:rsidR="00242FDE" w:rsidRPr="00DB23B4" w:rsidRDefault="00242FDE" w:rsidP="00CD0BC1">
            <w:pPr>
              <w:spacing w:line="360" w:lineRule="auto"/>
              <w:jc w:val="right"/>
              <w:rPr>
                <w:b/>
                <w:sz w:val="26"/>
                <w:szCs w:val="26"/>
              </w:rPr>
            </w:pPr>
            <w:r w:rsidRPr="00DB23B4">
              <w:rPr>
                <w:i/>
                <w:sz w:val="26"/>
                <w:szCs w:val="26"/>
              </w:rPr>
              <w:t xml:space="preserve">Hà Nội, ngày   </w:t>
            </w:r>
            <w:r w:rsidR="00F63D59">
              <w:rPr>
                <w:i/>
                <w:sz w:val="26"/>
                <w:szCs w:val="26"/>
              </w:rPr>
              <w:t>21</w:t>
            </w:r>
            <w:r w:rsidRPr="00DB23B4">
              <w:rPr>
                <w:i/>
                <w:sz w:val="26"/>
                <w:szCs w:val="26"/>
              </w:rPr>
              <w:t xml:space="preserve">    tháng  </w:t>
            </w:r>
            <w:r w:rsidR="00F63D59">
              <w:rPr>
                <w:i/>
                <w:sz w:val="26"/>
                <w:szCs w:val="26"/>
              </w:rPr>
              <w:t>9</w:t>
            </w:r>
            <w:r w:rsidRPr="00DB23B4">
              <w:rPr>
                <w:i/>
                <w:sz w:val="26"/>
                <w:szCs w:val="26"/>
              </w:rPr>
              <w:t xml:space="preserve">    năm 20</w:t>
            </w:r>
            <w:r w:rsidR="00CD0BC1">
              <w:rPr>
                <w:i/>
                <w:sz w:val="26"/>
                <w:szCs w:val="26"/>
              </w:rPr>
              <w:t>20</w:t>
            </w:r>
          </w:p>
        </w:tc>
      </w:tr>
    </w:tbl>
    <w:p w:rsidR="00242FDE" w:rsidRPr="00DB23B4" w:rsidRDefault="00242FDE" w:rsidP="00242FDE">
      <w:pPr>
        <w:spacing w:after="0" w:line="360" w:lineRule="auto"/>
        <w:jc w:val="center"/>
        <w:rPr>
          <w:b/>
          <w:sz w:val="32"/>
          <w:szCs w:val="32"/>
        </w:rPr>
      </w:pPr>
      <w:r w:rsidRPr="00DB23B4">
        <w:rPr>
          <w:b/>
          <w:sz w:val="32"/>
          <w:szCs w:val="32"/>
        </w:rPr>
        <w:t>BÁO CÁO CÔNG KHAI</w:t>
      </w:r>
    </w:p>
    <w:p w:rsidR="00242FDE" w:rsidRDefault="00242FDE" w:rsidP="00242FDE">
      <w:pPr>
        <w:spacing w:after="0" w:line="360" w:lineRule="auto"/>
        <w:jc w:val="center"/>
        <w:rPr>
          <w:b/>
          <w:szCs w:val="28"/>
        </w:rPr>
      </w:pPr>
      <w:r w:rsidRPr="0099501D">
        <w:rPr>
          <w:b/>
          <w:szCs w:val="28"/>
        </w:rPr>
        <w:t>CÁC KHOẢN THU CỦA HỌC SINH NĂM HỌ</w:t>
      </w:r>
      <w:r w:rsidR="00CD0BC1">
        <w:rPr>
          <w:b/>
          <w:szCs w:val="28"/>
        </w:rPr>
        <w:t>C 2020-2021</w:t>
      </w:r>
    </w:p>
    <w:p w:rsidR="00242FDE" w:rsidRDefault="00242FDE" w:rsidP="00242FDE">
      <w:pPr>
        <w:spacing w:after="0" w:line="360" w:lineRule="auto"/>
        <w:jc w:val="center"/>
        <w:rPr>
          <w:i/>
          <w:sz w:val="24"/>
          <w:szCs w:val="24"/>
        </w:rPr>
      </w:pPr>
      <w:r w:rsidRPr="003D701C">
        <w:rPr>
          <w:i/>
          <w:sz w:val="24"/>
          <w:szCs w:val="24"/>
        </w:rPr>
        <w:t xml:space="preserve">(Kèm theo </w:t>
      </w:r>
      <w:r>
        <w:rPr>
          <w:i/>
          <w:sz w:val="24"/>
          <w:szCs w:val="24"/>
        </w:rPr>
        <w:t>Quyết định số</w:t>
      </w:r>
      <w:r w:rsidR="00853F4E">
        <w:rPr>
          <w:i/>
          <w:sz w:val="24"/>
          <w:szCs w:val="24"/>
        </w:rPr>
        <w:t>:</w:t>
      </w:r>
      <w:r>
        <w:rPr>
          <w:i/>
          <w:sz w:val="24"/>
          <w:szCs w:val="24"/>
        </w:rPr>
        <w:t xml:space="preserve"> </w:t>
      </w:r>
      <w:r w:rsidR="00853F4E">
        <w:rPr>
          <w:i/>
          <w:sz w:val="24"/>
          <w:szCs w:val="24"/>
        </w:rPr>
        <w:t>118 ngày</w:t>
      </w:r>
      <w:r>
        <w:rPr>
          <w:i/>
          <w:sz w:val="24"/>
          <w:szCs w:val="24"/>
        </w:rPr>
        <w:t xml:space="preserve"> </w:t>
      </w:r>
      <w:r w:rsidR="00F63D59">
        <w:rPr>
          <w:i/>
          <w:sz w:val="24"/>
          <w:szCs w:val="24"/>
        </w:rPr>
        <w:t>21 / 9</w:t>
      </w:r>
      <w:r w:rsidR="00853F4E">
        <w:rPr>
          <w:i/>
          <w:sz w:val="24"/>
          <w:szCs w:val="24"/>
        </w:rPr>
        <w:t xml:space="preserve"> /2020</w:t>
      </w:r>
      <w:r>
        <w:rPr>
          <w:i/>
          <w:sz w:val="24"/>
          <w:szCs w:val="24"/>
        </w:rPr>
        <w:t xml:space="preserve"> của trườ</w:t>
      </w:r>
      <w:r w:rsidR="007C46A2">
        <w:rPr>
          <w:i/>
          <w:sz w:val="24"/>
          <w:szCs w:val="24"/>
        </w:rPr>
        <w:t>ng THPT Trung Văn</w:t>
      </w:r>
      <w:r>
        <w:rPr>
          <w:i/>
          <w:sz w:val="24"/>
          <w:szCs w:val="24"/>
        </w:rPr>
        <w:t>)</w:t>
      </w:r>
    </w:p>
    <w:p w:rsidR="00242FDE" w:rsidRDefault="00242FDE" w:rsidP="00242FDE">
      <w:pPr>
        <w:spacing w:after="0" w:line="360" w:lineRule="auto"/>
        <w:jc w:val="both"/>
      </w:pPr>
      <w:r>
        <w:t xml:space="preserve">     Thực hiện Thông tư số 36/2017/TT-BGDĐT ngày 28/12/2017 của Bộ Giáo dục và Đào tạo về Ban hành quy chế thực hiện công khai đối với cơ sở giáo dục và đào tạo thuộc hệ thống giáo dục quốc dân;</w:t>
      </w:r>
    </w:p>
    <w:p w:rsidR="00246FDB" w:rsidRPr="00C06AC9" w:rsidRDefault="00246FDB" w:rsidP="00246FDB">
      <w:pPr>
        <w:ind w:firstLine="720"/>
        <w:jc w:val="both"/>
        <w:rPr>
          <w:szCs w:val="28"/>
        </w:rPr>
      </w:pPr>
      <w:r>
        <w:rPr>
          <w:szCs w:val="28"/>
        </w:rPr>
        <w:t xml:space="preserve">- </w:t>
      </w:r>
      <w:r w:rsidRPr="00C06AC9">
        <w:rPr>
          <w:szCs w:val="28"/>
        </w:rPr>
        <w:t xml:space="preserve">Căn cứ quyết định 22/2013/QĐ-UBND ngày 25/6/2013 của </w:t>
      </w:r>
      <w:r>
        <w:rPr>
          <w:szCs w:val="28"/>
        </w:rPr>
        <w:t>Ủ</w:t>
      </w:r>
      <w:r w:rsidRPr="00C06AC9">
        <w:rPr>
          <w:szCs w:val="28"/>
        </w:rPr>
        <w:t>y ban nhân dân</w:t>
      </w:r>
      <w:r>
        <w:rPr>
          <w:szCs w:val="28"/>
        </w:rPr>
        <w:t xml:space="preserve"> </w:t>
      </w:r>
      <w:r w:rsidRPr="00C06AC9">
        <w:rPr>
          <w:szCs w:val="28"/>
        </w:rPr>
        <w:t>TP Hà Nội về việc ban hành quy định về dạy thêm, học thêm trên địa bàn thành phố Hà Nội</w:t>
      </w:r>
      <w:r>
        <w:rPr>
          <w:szCs w:val="28"/>
        </w:rPr>
        <w:t>;</w:t>
      </w:r>
    </w:p>
    <w:p w:rsidR="00246FDB" w:rsidRDefault="00246FDB" w:rsidP="00246FDB">
      <w:pPr>
        <w:ind w:firstLine="720"/>
        <w:jc w:val="both"/>
        <w:rPr>
          <w:szCs w:val="28"/>
        </w:rPr>
      </w:pPr>
      <w:r>
        <w:rPr>
          <w:szCs w:val="28"/>
        </w:rPr>
        <w:t xml:space="preserve">- </w:t>
      </w:r>
      <w:r w:rsidRPr="00C06AC9">
        <w:rPr>
          <w:szCs w:val="28"/>
        </w:rPr>
        <w:t xml:space="preserve">Căn cứ quyết định 51/2013/QĐ-UBND ngày 22/11/2013 của </w:t>
      </w:r>
      <w:r w:rsidR="00C06E76">
        <w:rPr>
          <w:szCs w:val="28"/>
        </w:rPr>
        <w:t>Ủy</w:t>
      </w:r>
      <w:r w:rsidRPr="00C06AC9">
        <w:rPr>
          <w:szCs w:val="28"/>
        </w:rPr>
        <w:t xml:space="preserve"> ban nhân dânTP Hà Nội về việc ban hành quy định về thu, sử dụng các khoản thu khác trong các cơ sở giáo dục phổ thông công lập của thành phố Hà Nội</w:t>
      </w:r>
      <w:r>
        <w:rPr>
          <w:szCs w:val="28"/>
        </w:rPr>
        <w:t>;</w:t>
      </w:r>
    </w:p>
    <w:p w:rsidR="00246FDB" w:rsidRPr="00246FDB" w:rsidRDefault="00246FDB" w:rsidP="00246FDB">
      <w:pPr>
        <w:ind w:firstLine="720"/>
        <w:jc w:val="both"/>
        <w:rPr>
          <w:szCs w:val="28"/>
        </w:rPr>
      </w:pPr>
      <w:r>
        <w:rPr>
          <w:szCs w:val="28"/>
        </w:rPr>
        <w:t xml:space="preserve">- </w:t>
      </w:r>
      <w:r w:rsidRPr="00C06AC9">
        <w:rPr>
          <w:szCs w:val="28"/>
        </w:rPr>
        <w:t>Căn cứ kết luận cuộc họp giữa</w:t>
      </w:r>
      <w:r>
        <w:rPr>
          <w:szCs w:val="28"/>
        </w:rPr>
        <w:t xml:space="preserve"> B</w:t>
      </w:r>
      <w:r w:rsidRPr="00C06AC9">
        <w:rPr>
          <w:szCs w:val="28"/>
        </w:rPr>
        <w:t>an</w:t>
      </w:r>
      <w:r>
        <w:rPr>
          <w:szCs w:val="28"/>
        </w:rPr>
        <w:t xml:space="preserve"> giám hiệu trường THPT Trung Văn</w:t>
      </w:r>
      <w:r w:rsidRPr="00C06AC9">
        <w:rPr>
          <w:szCs w:val="28"/>
        </w:rPr>
        <w:t xml:space="preserve"> và </w:t>
      </w:r>
      <w:r>
        <w:rPr>
          <w:szCs w:val="28"/>
        </w:rPr>
        <w:t xml:space="preserve">ban </w:t>
      </w:r>
      <w:r w:rsidRPr="00C06AC9">
        <w:rPr>
          <w:szCs w:val="28"/>
        </w:rPr>
        <w:t xml:space="preserve">đại diện cha mẹ học sinh </w:t>
      </w:r>
      <w:r>
        <w:rPr>
          <w:szCs w:val="28"/>
        </w:rPr>
        <w:t>trư</w:t>
      </w:r>
      <w:r w:rsidRPr="00831348">
        <w:rPr>
          <w:szCs w:val="28"/>
        </w:rPr>
        <w:t>ờng</w:t>
      </w:r>
      <w:r>
        <w:rPr>
          <w:szCs w:val="28"/>
        </w:rPr>
        <w:t>, trư</w:t>
      </w:r>
      <w:r w:rsidRPr="00831348">
        <w:rPr>
          <w:szCs w:val="28"/>
        </w:rPr>
        <w:t>ởng</w:t>
      </w:r>
      <w:r>
        <w:rPr>
          <w:szCs w:val="28"/>
        </w:rPr>
        <w:t xml:space="preserve"> ban </w:t>
      </w:r>
      <w:r w:rsidRPr="00831348">
        <w:rPr>
          <w:szCs w:val="28"/>
        </w:rPr>
        <w:t>đại</w:t>
      </w:r>
      <w:r>
        <w:rPr>
          <w:szCs w:val="28"/>
        </w:rPr>
        <w:t xml:space="preserve"> di</w:t>
      </w:r>
      <w:r w:rsidRPr="00831348">
        <w:rPr>
          <w:szCs w:val="28"/>
        </w:rPr>
        <w:t>ện</w:t>
      </w:r>
      <w:r>
        <w:rPr>
          <w:szCs w:val="28"/>
        </w:rPr>
        <w:t xml:space="preserve"> cha m</w:t>
      </w:r>
      <w:r w:rsidRPr="00831348">
        <w:rPr>
          <w:szCs w:val="28"/>
        </w:rPr>
        <w:t>ẹ</w:t>
      </w:r>
      <w:r>
        <w:rPr>
          <w:szCs w:val="28"/>
        </w:rPr>
        <w:t xml:space="preserve"> h</w:t>
      </w:r>
      <w:r w:rsidRPr="00831348">
        <w:rPr>
          <w:szCs w:val="28"/>
        </w:rPr>
        <w:t>ọc</w:t>
      </w:r>
      <w:r>
        <w:rPr>
          <w:szCs w:val="28"/>
        </w:rPr>
        <w:t xml:space="preserve"> sinh c</w:t>
      </w:r>
      <w:r w:rsidRPr="00831348">
        <w:rPr>
          <w:szCs w:val="28"/>
        </w:rPr>
        <w:t>ác</w:t>
      </w:r>
      <w:r>
        <w:rPr>
          <w:szCs w:val="28"/>
        </w:rPr>
        <w:t xml:space="preserve"> l</w:t>
      </w:r>
      <w:r w:rsidRPr="00831348">
        <w:rPr>
          <w:szCs w:val="28"/>
        </w:rPr>
        <w:t>ớp</w:t>
      </w:r>
      <w:r w:rsidR="00C06E76">
        <w:rPr>
          <w:szCs w:val="28"/>
        </w:rPr>
        <w:t xml:space="preserve"> ngày 20</w:t>
      </w:r>
      <w:r>
        <w:rPr>
          <w:szCs w:val="28"/>
        </w:rPr>
        <w:t>/9/2020;</w:t>
      </w:r>
    </w:p>
    <w:p w:rsidR="00242FDE" w:rsidRDefault="00242FDE" w:rsidP="00242FDE">
      <w:pPr>
        <w:spacing w:after="0" w:line="360" w:lineRule="auto"/>
        <w:jc w:val="both"/>
      </w:pPr>
      <w:r>
        <w:t xml:space="preserve">     Thực hiện kế hoạch của Sở Giáo dục và đào tạo Hà Nội về thực hiện quy định về công khai trong hoạt động của nhà trường;</w:t>
      </w:r>
    </w:p>
    <w:p w:rsidR="00242FDE" w:rsidRDefault="00242FDE" w:rsidP="00242FDE">
      <w:pPr>
        <w:spacing w:after="0" w:line="360" w:lineRule="auto"/>
        <w:jc w:val="both"/>
      </w:pPr>
      <w:r>
        <w:t xml:space="preserve">     Trường THPT </w:t>
      </w:r>
      <w:r w:rsidR="007C46A2">
        <w:t>Trung Văn</w:t>
      </w:r>
      <w:r>
        <w:t xml:space="preserve">  báo cáo công khai các khoản đóng góp của học sinh trong năm họ</w:t>
      </w:r>
      <w:r w:rsidR="00CD0BC1">
        <w:t>c 2020- 2021</w:t>
      </w:r>
      <w:r w:rsidR="006F1234">
        <w:t xml:space="preserve"> như sau;</w:t>
      </w:r>
    </w:p>
    <w:p w:rsidR="00242FDE" w:rsidRDefault="00242FDE" w:rsidP="00242FDE">
      <w:pPr>
        <w:spacing w:after="0" w:line="360" w:lineRule="auto"/>
        <w:jc w:val="both"/>
        <w:rPr>
          <w:b/>
        </w:rPr>
      </w:pPr>
      <w:r>
        <w:t xml:space="preserve">    </w:t>
      </w:r>
      <w:r w:rsidRPr="00157C71">
        <w:rPr>
          <w:b/>
        </w:rPr>
        <w:t>1/ Các khoản thu theo quy định:</w:t>
      </w:r>
    </w:p>
    <w:p w:rsidR="00242FDE" w:rsidRDefault="00242FDE" w:rsidP="00242FDE">
      <w:pPr>
        <w:spacing w:after="0" w:line="360" w:lineRule="auto"/>
        <w:jc w:val="both"/>
      </w:pPr>
      <w:r>
        <w:t xml:space="preserve">    - </w:t>
      </w:r>
      <w:r w:rsidRPr="00157C71">
        <w:t xml:space="preserve">Học phí </w:t>
      </w:r>
      <w:r>
        <w:rPr>
          <w:szCs w:val="28"/>
        </w:rPr>
        <w:t>Nghị quyết</w:t>
      </w:r>
      <w:r>
        <w:rPr>
          <w:szCs w:val="28"/>
          <w:lang w:val="vi-VN"/>
        </w:rPr>
        <w:t xml:space="preserve"> số </w:t>
      </w:r>
      <w:r w:rsidR="00CD0BC1">
        <w:rPr>
          <w:szCs w:val="28"/>
        </w:rPr>
        <w:t>05</w:t>
      </w:r>
      <w:r w:rsidR="00CD0BC1">
        <w:rPr>
          <w:szCs w:val="28"/>
          <w:lang w:val="vi-VN"/>
        </w:rPr>
        <w:t>/20</w:t>
      </w:r>
      <w:r w:rsidR="00CD0BC1">
        <w:rPr>
          <w:szCs w:val="28"/>
        </w:rPr>
        <w:t>20</w:t>
      </w:r>
      <w:r>
        <w:rPr>
          <w:szCs w:val="28"/>
          <w:lang w:val="vi-VN"/>
        </w:rPr>
        <w:t>/</w:t>
      </w:r>
      <w:r>
        <w:rPr>
          <w:szCs w:val="28"/>
        </w:rPr>
        <w:t>N</w:t>
      </w:r>
      <w:r>
        <w:rPr>
          <w:szCs w:val="28"/>
          <w:lang w:val="vi-VN"/>
        </w:rPr>
        <w:t>Đ-</w:t>
      </w:r>
      <w:r>
        <w:rPr>
          <w:szCs w:val="28"/>
        </w:rPr>
        <w:t>HĐ</w:t>
      </w:r>
      <w:r>
        <w:rPr>
          <w:szCs w:val="28"/>
          <w:lang w:val="vi-VN"/>
        </w:rPr>
        <w:t xml:space="preserve">ND ngày </w:t>
      </w:r>
      <w:r w:rsidR="002E4A51">
        <w:rPr>
          <w:szCs w:val="28"/>
        </w:rPr>
        <w:t>07</w:t>
      </w:r>
      <w:r>
        <w:rPr>
          <w:szCs w:val="28"/>
          <w:lang w:val="vi-VN"/>
        </w:rPr>
        <w:t>/</w:t>
      </w:r>
      <w:r>
        <w:rPr>
          <w:szCs w:val="28"/>
        </w:rPr>
        <w:t>07</w:t>
      </w:r>
      <w:r w:rsidR="002E4A51">
        <w:rPr>
          <w:szCs w:val="28"/>
          <w:lang w:val="vi-VN"/>
        </w:rPr>
        <w:t>/20</w:t>
      </w:r>
      <w:r w:rsidR="002E4A51">
        <w:rPr>
          <w:szCs w:val="28"/>
        </w:rPr>
        <w:t>20</w:t>
      </w:r>
      <w:r>
        <w:rPr>
          <w:szCs w:val="28"/>
          <w:lang w:val="vi-VN"/>
        </w:rPr>
        <w:t xml:space="preserve"> của </w:t>
      </w:r>
      <w:r>
        <w:rPr>
          <w:szCs w:val="28"/>
        </w:rPr>
        <w:t>HĐ</w:t>
      </w:r>
      <w:r>
        <w:rPr>
          <w:szCs w:val="28"/>
          <w:lang w:val="vi-VN"/>
        </w:rPr>
        <w:t xml:space="preserve">ND thành phố Hà Nội ban hành quy định </w:t>
      </w:r>
      <w:r>
        <w:rPr>
          <w:szCs w:val="28"/>
        </w:rPr>
        <w:t>mức thu học phí đối với giáo dục mầm non, giáo dục phổ thông công lập của Thành phố Hà Nội và mức thu học phí đối với Trường trung cấp kinh tế kỹ thuật Bắc Thăng Long, Trường trung cấp kỹ thuật tin học Hà Nội năm họ</w:t>
      </w:r>
      <w:r w:rsidR="002E4A51">
        <w:rPr>
          <w:szCs w:val="28"/>
        </w:rPr>
        <w:t>c 2020-2021</w:t>
      </w:r>
      <w:r>
        <w:t>. Tại Hội nghị  CMHS các lớp đầu năm học, 100% CMHS các lớp thống nhất thu học phí theo kỳ ( mỗi học kỳ thu 1 lần):</w:t>
      </w:r>
    </w:p>
    <w:p w:rsidR="00242FDE" w:rsidRDefault="00242FDE" w:rsidP="00242FDE">
      <w:pPr>
        <w:spacing w:after="0" w:line="360" w:lineRule="auto"/>
        <w:jc w:val="both"/>
      </w:pPr>
      <w:r>
        <w:t xml:space="preserve">   + Kỳ I (4 tháng) dự kiế</w:t>
      </w:r>
      <w:r w:rsidR="00CD0BC1">
        <w:t>n thu vào tháng 9/2020: 868</w:t>
      </w:r>
      <w:r>
        <w:t>.000 đ/kỳ</w:t>
      </w:r>
    </w:p>
    <w:p w:rsidR="00242FDE" w:rsidRPr="00157C71" w:rsidRDefault="00242FDE" w:rsidP="00242FDE">
      <w:pPr>
        <w:spacing w:after="0" w:line="360" w:lineRule="auto"/>
        <w:jc w:val="both"/>
      </w:pPr>
      <w:r>
        <w:lastRenderedPageBreak/>
        <w:t xml:space="preserve">   + Kỳ II (5 tháng) dự kiế</w:t>
      </w:r>
      <w:r w:rsidR="00CD0BC1">
        <w:t>n thu vào tháng 1/2021: 1.085</w:t>
      </w:r>
      <w:r>
        <w:t>.000 đ/kỳ</w:t>
      </w:r>
    </w:p>
    <w:p w:rsidR="00242FDE" w:rsidRPr="00157C71" w:rsidRDefault="00242FDE" w:rsidP="00242FDE">
      <w:pPr>
        <w:spacing w:after="0" w:line="360" w:lineRule="auto"/>
        <w:jc w:val="both"/>
        <w:rPr>
          <w:b/>
        </w:rPr>
      </w:pPr>
      <w:r>
        <w:rPr>
          <w:b/>
          <w:i/>
        </w:rPr>
        <w:t xml:space="preserve">   </w:t>
      </w:r>
      <w:r w:rsidRPr="00157C71">
        <w:rPr>
          <w:b/>
        </w:rPr>
        <w:t>2/ Các khoản thu hộ:</w:t>
      </w:r>
    </w:p>
    <w:p w:rsidR="00242FDE" w:rsidRDefault="00242FDE" w:rsidP="00242FDE">
      <w:pPr>
        <w:spacing w:after="0" w:line="360" w:lineRule="auto"/>
        <w:jc w:val="both"/>
      </w:pPr>
      <w:r>
        <w:t xml:space="preserve">    </w:t>
      </w:r>
      <w:r w:rsidRPr="00E94497">
        <w:t>Bảo hiểm y tế</w:t>
      </w:r>
      <w:r>
        <w:t xml:space="preserve">: thu </w:t>
      </w:r>
      <w:r w:rsidRPr="00763D58">
        <w:t xml:space="preserve">theo </w:t>
      </w:r>
      <w:r w:rsidR="00C06E76">
        <w:rPr>
          <w:lang w:val="it-IT"/>
        </w:rPr>
        <w:t>công văn số 170/BHXH  ngày 10/9/2020</w:t>
      </w:r>
      <w:r>
        <w:rPr>
          <w:lang w:val="it-IT"/>
        </w:rPr>
        <w:t xml:space="preserve"> của BHXH Thành phố Hà Nội hướng dẫn thực hiện BHYT HSSV năm học </w:t>
      </w:r>
      <w:r w:rsidR="00C06E76">
        <w:rPr>
          <w:lang w:val="it-IT"/>
        </w:rPr>
        <w:t>2020 -2021</w:t>
      </w:r>
      <w:r w:rsidRPr="00E94497">
        <w:t>:</w:t>
      </w:r>
    </w:p>
    <w:p w:rsidR="00242FDE" w:rsidRDefault="00242FDE" w:rsidP="00242FDE">
      <w:pPr>
        <w:tabs>
          <w:tab w:val="left" w:pos="1155"/>
        </w:tabs>
        <w:spacing w:before="120" w:after="120" w:line="360" w:lineRule="auto"/>
        <w:rPr>
          <w:lang w:val="it-IT"/>
        </w:rPr>
      </w:pPr>
      <w:r>
        <w:rPr>
          <w:lang w:val="it-IT"/>
        </w:rPr>
        <w:t xml:space="preserve">    - Khối 10 +11(thẻ có giá trị từ</w:t>
      </w:r>
      <w:r w:rsidR="00CD0BC1">
        <w:rPr>
          <w:lang w:val="it-IT"/>
        </w:rPr>
        <w:t xml:space="preserve"> 01/01/2020 </w:t>
      </w:r>
      <w:r>
        <w:rPr>
          <w:lang w:val="it-IT"/>
        </w:rPr>
        <w:t>đế</w:t>
      </w:r>
      <w:r w:rsidR="00CD0BC1">
        <w:rPr>
          <w:lang w:val="it-IT"/>
        </w:rPr>
        <w:t>n 31/12/2021</w:t>
      </w:r>
      <w:r>
        <w:rPr>
          <w:lang w:val="it-IT"/>
        </w:rPr>
        <w:t>) :  Mức đóng của học sinh là 563.220đ/hs/12 tháng. Ngân sách nhà nước hỗ trợ là: 241.380đ/hs/12 tháng.</w:t>
      </w:r>
    </w:p>
    <w:p w:rsidR="00242FDE" w:rsidRDefault="00242FDE" w:rsidP="00242FDE">
      <w:pPr>
        <w:tabs>
          <w:tab w:val="left" w:pos="1155"/>
        </w:tabs>
        <w:spacing w:before="120" w:after="120" w:line="360" w:lineRule="auto"/>
        <w:rPr>
          <w:lang w:val="it-IT"/>
        </w:rPr>
      </w:pPr>
      <w:r>
        <w:rPr>
          <w:lang w:val="it-IT"/>
        </w:rPr>
        <w:t xml:space="preserve">  - Khối 12 ( thẻ có giá trị từ</w:t>
      </w:r>
      <w:r w:rsidR="00CD0BC1">
        <w:rPr>
          <w:lang w:val="it-IT"/>
        </w:rPr>
        <w:t xml:space="preserve"> 01/01/2020 </w:t>
      </w:r>
      <w:r>
        <w:rPr>
          <w:lang w:val="it-IT"/>
        </w:rPr>
        <w:t xml:space="preserve"> đế</w:t>
      </w:r>
      <w:r w:rsidR="00CD0BC1">
        <w:rPr>
          <w:lang w:val="it-IT"/>
        </w:rPr>
        <w:t>n 30/09/2021</w:t>
      </w:r>
      <w:r>
        <w:rPr>
          <w:lang w:val="it-IT"/>
        </w:rPr>
        <w:t>): 422.415 đ/hs/9 tháng. Ngân sách nhà nước hỗ trợ là: 181.035đ/hs/9 tháng.</w:t>
      </w:r>
    </w:p>
    <w:p w:rsidR="00242FDE" w:rsidRPr="002A35BB" w:rsidRDefault="00242FDE" w:rsidP="00242FDE">
      <w:pPr>
        <w:spacing w:after="0" w:line="360" w:lineRule="auto"/>
        <w:jc w:val="both"/>
        <w:rPr>
          <w:b/>
          <w:i/>
        </w:rPr>
      </w:pPr>
      <w:r w:rsidRPr="00242FDE">
        <w:rPr>
          <w:lang w:val="it-IT"/>
        </w:rPr>
        <w:t xml:space="preserve">   </w:t>
      </w:r>
      <w:r w:rsidRPr="006407A9">
        <w:rPr>
          <w:b/>
        </w:rPr>
        <w:t>3/ Các khoản thu thoả thuận</w:t>
      </w:r>
      <w:r w:rsidRPr="002A35BB">
        <w:rPr>
          <w:b/>
          <w:i/>
        </w:rPr>
        <w:t>:</w:t>
      </w:r>
    </w:p>
    <w:p w:rsidR="00242FDE" w:rsidRDefault="00242FDE" w:rsidP="00242FDE">
      <w:pPr>
        <w:spacing w:before="120" w:after="120" w:line="360" w:lineRule="auto"/>
        <w:jc w:val="both"/>
        <w:rPr>
          <w:lang w:val="it-IT"/>
        </w:rPr>
      </w:pPr>
      <w:r>
        <w:t xml:space="preserve">   - Tiền nước uống cho học sinh dự tính thu:</w:t>
      </w:r>
      <w:r>
        <w:rPr>
          <w:lang w:val="it-IT"/>
        </w:rPr>
        <w:t>10.000-12.000đ/hs/tháng, thu vào cuối tháng sau khi có số lượng sử dụng nước trong tháng.</w:t>
      </w:r>
    </w:p>
    <w:p w:rsidR="00242FDE" w:rsidRDefault="00242FDE" w:rsidP="00242FDE">
      <w:pPr>
        <w:spacing w:before="120" w:after="120" w:line="360" w:lineRule="auto"/>
        <w:jc w:val="both"/>
        <w:rPr>
          <w:lang w:val="it-IT"/>
        </w:rPr>
      </w:pPr>
      <w:r w:rsidRPr="00242FDE">
        <w:rPr>
          <w:lang w:val="it-IT"/>
        </w:rPr>
        <w:t xml:space="preserve">   - Tiền học thêm thu</w:t>
      </w:r>
      <w:r w:rsidR="004E65E2">
        <w:rPr>
          <w:lang w:val="it-IT"/>
        </w:rPr>
        <w:t>:</w:t>
      </w:r>
      <w:r w:rsidRPr="00242FDE">
        <w:rPr>
          <w:lang w:val="it-IT"/>
        </w:rPr>
        <w:t xml:space="preserve"> </w:t>
      </w:r>
      <w:r>
        <w:rPr>
          <w:lang w:val="it-IT"/>
        </w:rPr>
        <w:t>7.000đ đến 10.000đ/ tiết (Thu theo QĐ số 22/2013 ngày  25/6/2013 QĐUBND -Thu theo thực tế thời gian học, và số lượng HS đăng ký học )</w:t>
      </w:r>
    </w:p>
    <w:p w:rsidR="00242FDE" w:rsidRPr="00242FDE" w:rsidRDefault="00242FDE" w:rsidP="00242FDE">
      <w:pPr>
        <w:spacing w:after="0" w:line="360" w:lineRule="auto"/>
        <w:jc w:val="both"/>
        <w:rPr>
          <w:b/>
          <w:lang w:val="it-IT"/>
        </w:rPr>
      </w:pPr>
      <w:r w:rsidRPr="00242FDE">
        <w:rPr>
          <w:lang w:val="it-IT"/>
        </w:rPr>
        <w:t xml:space="preserve">  </w:t>
      </w:r>
      <w:r>
        <w:rPr>
          <w:b/>
          <w:lang w:val="it-IT"/>
        </w:rPr>
        <w:t>4</w:t>
      </w:r>
      <w:r w:rsidRPr="00242FDE">
        <w:rPr>
          <w:b/>
          <w:lang w:val="it-IT"/>
        </w:rPr>
        <w:t xml:space="preserve">/ Các khoản thu tự nguyện: </w:t>
      </w:r>
    </w:p>
    <w:p w:rsidR="00242FDE" w:rsidRPr="00242FDE" w:rsidRDefault="00242FDE" w:rsidP="00242FDE">
      <w:pPr>
        <w:spacing w:after="0" w:line="360" w:lineRule="auto"/>
        <w:jc w:val="both"/>
        <w:rPr>
          <w:lang w:val="it-IT"/>
        </w:rPr>
      </w:pPr>
      <w:r w:rsidRPr="00242FDE">
        <w:rPr>
          <w:b/>
          <w:lang w:val="it-IT"/>
        </w:rPr>
        <w:t xml:space="preserve">  -</w:t>
      </w:r>
      <w:r w:rsidRPr="00242FDE">
        <w:rPr>
          <w:lang w:val="it-IT"/>
        </w:rPr>
        <w:t xml:space="preserve"> Bảo hiểm thân thể</w:t>
      </w:r>
      <w:r w:rsidR="00082F44">
        <w:rPr>
          <w:lang w:val="it-IT"/>
        </w:rPr>
        <w:t>: 90.000 đ/HS/năm ( 01/9/2020</w:t>
      </w:r>
      <w:r w:rsidRPr="00242FDE">
        <w:rPr>
          <w:lang w:val="it-IT"/>
        </w:rPr>
        <w:t xml:space="preserve"> đến 04/09/20</w:t>
      </w:r>
      <w:r w:rsidR="00082F44">
        <w:rPr>
          <w:lang w:val="it-IT"/>
        </w:rPr>
        <w:t>21</w:t>
      </w:r>
      <w:r w:rsidRPr="00242FDE">
        <w:rPr>
          <w:lang w:val="it-IT"/>
        </w:rPr>
        <w:t>).</w:t>
      </w:r>
    </w:p>
    <w:p w:rsidR="00242FDE" w:rsidRDefault="00242FDE" w:rsidP="00242FDE">
      <w:pPr>
        <w:spacing w:before="120" w:after="120" w:line="360" w:lineRule="auto"/>
        <w:jc w:val="both"/>
        <w:rPr>
          <w:lang w:val="it-IT"/>
        </w:rPr>
      </w:pPr>
      <w:r w:rsidRPr="00242FDE">
        <w:rPr>
          <w:lang w:val="it-IT"/>
        </w:rPr>
        <w:t xml:space="preserve">  </w:t>
      </w:r>
      <w:r w:rsidRPr="00242FDE">
        <w:rPr>
          <w:b/>
          <w:lang w:val="it-IT"/>
        </w:rPr>
        <w:t xml:space="preserve">- </w:t>
      </w:r>
      <w:r w:rsidR="007722BD">
        <w:rPr>
          <w:lang w:val="it-IT"/>
        </w:rPr>
        <w:t xml:space="preserve"> S</w:t>
      </w:r>
      <w:r w:rsidRPr="00242FDE">
        <w:rPr>
          <w:lang w:val="it-IT"/>
        </w:rPr>
        <w:t xml:space="preserve">ổ liên lạc điện tử: </w:t>
      </w:r>
      <w:r w:rsidR="00575BDD">
        <w:rPr>
          <w:lang w:val="it-IT"/>
        </w:rPr>
        <w:t>Thu 25</w:t>
      </w:r>
      <w:r>
        <w:rPr>
          <w:lang w:val="it-IT"/>
        </w:rPr>
        <w:t>.000đ/hs/tháng</w:t>
      </w:r>
    </w:p>
    <w:p w:rsidR="00242FDE" w:rsidRDefault="00242FDE" w:rsidP="00242FDE">
      <w:pPr>
        <w:spacing w:after="0" w:line="360" w:lineRule="auto"/>
        <w:jc w:val="both"/>
      </w:pPr>
      <w:r>
        <w:t xml:space="preserve">  Đơn vị sẽ thực hiện công tác kế toán, thống kê báo cáo các khoản thu chi theo đúng quy định của pháp luật, thực hiện đúng các yêu cầu công tác thanh tra, kiểm tra của cơ quan tài chính và cơ quan giáo dục có thẩm quyền. Công khai các khoản thu chi trước hội đồng sư phạm, trước phụ huynh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1"/>
        <w:gridCol w:w="4717"/>
      </w:tblGrid>
      <w:tr w:rsidR="00242FDE" w:rsidTr="00F80173">
        <w:tc>
          <w:tcPr>
            <w:tcW w:w="5148" w:type="dxa"/>
          </w:tcPr>
          <w:p w:rsidR="00242FDE" w:rsidRDefault="00242FDE" w:rsidP="00F80173">
            <w:pPr>
              <w:spacing w:line="360" w:lineRule="auto"/>
              <w:jc w:val="both"/>
            </w:pPr>
          </w:p>
        </w:tc>
        <w:tc>
          <w:tcPr>
            <w:tcW w:w="5148" w:type="dxa"/>
          </w:tcPr>
          <w:p w:rsidR="00242FDE" w:rsidRDefault="00242FDE" w:rsidP="00F80173">
            <w:pPr>
              <w:spacing w:line="360" w:lineRule="auto"/>
              <w:jc w:val="center"/>
              <w:rPr>
                <w:b/>
              </w:rPr>
            </w:pPr>
            <w:r w:rsidRPr="003735DD">
              <w:rPr>
                <w:b/>
              </w:rPr>
              <w:t>HIỆU TRƯỞNG</w:t>
            </w:r>
          </w:p>
          <w:p w:rsidR="00242FDE" w:rsidRDefault="00242FDE" w:rsidP="00F80173">
            <w:pPr>
              <w:spacing w:line="360" w:lineRule="auto"/>
              <w:jc w:val="center"/>
              <w:rPr>
                <w:b/>
              </w:rPr>
            </w:pPr>
          </w:p>
          <w:p w:rsidR="00242FDE" w:rsidRPr="00555755" w:rsidRDefault="00555755" w:rsidP="00F80173">
            <w:pPr>
              <w:spacing w:line="360" w:lineRule="auto"/>
              <w:jc w:val="center"/>
              <w:rPr>
                <w:b/>
                <w:i/>
              </w:rPr>
            </w:pPr>
            <w:r w:rsidRPr="00555755">
              <w:rPr>
                <w:b/>
                <w:i/>
              </w:rPr>
              <w:t>Đã ký</w:t>
            </w:r>
          </w:p>
          <w:p w:rsidR="00242FDE" w:rsidRPr="003735DD" w:rsidRDefault="007C46A2" w:rsidP="00F80173">
            <w:pPr>
              <w:spacing w:line="360" w:lineRule="auto"/>
              <w:jc w:val="center"/>
              <w:rPr>
                <w:b/>
              </w:rPr>
            </w:pPr>
            <w:r>
              <w:rPr>
                <w:b/>
              </w:rPr>
              <w:t>Đỗ Mạnh Thành</w:t>
            </w:r>
          </w:p>
        </w:tc>
      </w:tr>
    </w:tbl>
    <w:p w:rsidR="00242FDE" w:rsidRDefault="00242FDE" w:rsidP="00DB23B4">
      <w:pPr>
        <w:spacing w:after="0" w:line="360" w:lineRule="auto"/>
        <w:jc w:val="both"/>
      </w:pPr>
    </w:p>
    <w:sectPr w:rsidR="00242FDE" w:rsidSect="00D21708">
      <w:pgSz w:w="11907" w:h="16840" w:code="9"/>
      <w:pgMar w:top="810"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16" w:rsidRDefault="005D3816" w:rsidP="00DB23B4">
      <w:pPr>
        <w:spacing w:after="0" w:line="240" w:lineRule="auto"/>
      </w:pPr>
      <w:r>
        <w:separator/>
      </w:r>
    </w:p>
  </w:endnote>
  <w:endnote w:type="continuationSeparator" w:id="1">
    <w:p w:rsidR="005D3816" w:rsidRDefault="005D3816" w:rsidP="00DB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16" w:rsidRDefault="005D3816" w:rsidP="00DB23B4">
      <w:pPr>
        <w:spacing w:after="0" w:line="240" w:lineRule="auto"/>
      </w:pPr>
      <w:r>
        <w:separator/>
      </w:r>
    </w:p>
  </w:footnote>
  <w:footnote w:type="continuationSeparator" w:id="1">
    <w:p w:rsidR="005D3816" w:rsidRDefault="005D3816" w:rsidP="00DB2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705"/>
    <w:multiLevelType w:val="hybridMultilevel"/>
    <w:tmpl w:val="905EF87A"/>
    <w:lvl w:ilvl="0" w:tplc="5350974A">
      <w:start w:val="1"/>
      <w:numFmt w:val="decimal"/>
      <w:lvlText w:val="%1."/>
      <w:lvlJc w:val="left"/>
      <w:pPr>
        <w:ind w:left="3585" w:hanging="32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D767A"/>
    <w:multiLevelType w:val="hybridMultilevel"/>
    <w:tmpl w:val="D42A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66B38"/>
    <w:multiLevelType w:val="hybridMultilevel"/>
    <w:tmpl w:val="3064DF0C"/>
    <w:lvl w:ilvl="0" w:tplc="23B684AC">
      <w:start w:val="1"/>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3">
    <w:nsid w:val="2795467A"/>
    <w:multiLevelType w:val="hybridMultilevel"/>
    <w:tmpl w:val="79A8A9BE"/>
    <w:lvl w:ilvl="0" w:tplc="C29EDAEE">
      <w:start w:val="1"/>
      <w:numFmt w:val="decimal"/>
      <w:lvlText w:val="%1."/>
      <w:lvlJc w:val="left"/>
      <w:pPr>
        <w:ind w:left="585" w:hanging="360"/>
      </w:pPr>
      <w:rPr>
        <w:rFonts w:hint="default"/>
      </w:rPr>
    </w:lvl>
    <w:lvl w:ilvl="1" w:tplc="042A0019" w:tentative="1">
      <w:start w:val="1"/>
      <w:numFmt w:val="lowerLetter"/>
      <w:lvlText w:val="%2."/>
      <w:lvlJc w:val="left"/>
      <w:pPr>
        <w:ind w:left="1305" w:hanging="360"/>
      </w:pPr>
    </w:lvl>
    <w:lvl w:ilvl="2" w:tplc="042A001B" w:tentative="1">
      <w:start w:val="1"/>
      <w:numFmt w:val="lowerRoman"/>
      <w:lvlText w:val="%3."/>
      <w:lvlJc w:val="right"/>
      <w:pPr>
        <w:ind w:left="2025" w:hanging="180"/>
      </w:pPr>
    </w:lvl>
    <w:lvl w:ilvl="3" w:tplc="042A000F" w:tentative="1">
      <w:start w:val="1"/>
      <w:numFmt w:val="decimal"/>
      <w:lvlText w:val="%4."/>
      <w:lvlJc w:val="left"/>
      <w:pPr>
        <w:ind w:left="2745" w:hanging="360"/>
      </w:pPr>
    </w:lvl>
    <w:lvl w:ilvl="4" w:tplc="042A0019" w:tentative="1">
      <w:start w:val="1"/>
      <w:numFmt w:val="lowerLetter"/>
      <w:lvlText w:val="%5."/>
      <w:lvlJc w:val="left"/>
      <w:pPr>
        <w:ind w:left="3465" w:hanging="360"/>
      </w:pPr>
    </w:lvl>
    <w:lvl w:ilvl="5" w:tplc="042A001B" w:tentative="1">
      <w:start w:val="1"/>
      <w:numFmt w:val="lowerRoman"/>
      <w:lvlText w:val="%6."/>
      <w:lvlJc w:val="right"/>
      <w:pPr>
        <w:ind w:left="4185" w:hanging="180"/>
      </w:pPr>
    </w:lvl>
    <w:lvl w:ilvl="6" w:tplc="042A000F" w:tentative="1">
      <w:start w:val="1"/>
      <w:numFmt w:val="decimal"/>
      <w:lvlText w:val="%7."/>
      <w:lvlJc w:val="left"/>
      <w:pPr>
        <w:ind w:left="4905" w:hanging="360"/>
      </w:pPr>
    </w:lvl>
    <w:lvl w:ilvl="7" w:tplc="042A0019" w:tentative="1">
      <w:start w:val="1"/>
      <w:numFmt w:val="lowerLetter"/>
      <w:lvlText w:val="%8."/>
      <w:lvlJc w:val="left"/>
      <w:pPr>
        <w:ind w:left="5625" w:hanging="360"/>
      </w:pPr>
    </w:lvl>
    <w:lvl w:ilvl="8" w:tplc="042A001B" w:tentative="1">
      <w:start w:val="1"/>
      <w:numFmt w:val="lowerRoman"/>
      <w:lvlText w:val="%9."/>
      <w:lvlJc w:val="right"/>
      <w:pPr>
        <w:ind w:left="6345" w:hanging="180"/>
      </w:pPr>
    </w:lvl>
  </w:abstractNum>
  <w:abstractNum w:abstractNumId="4">
    <w:nsid w:val="35333016"/>
    <w:multiLevelType w:val="hybridMultilevel"/>
    <w:tmpl w:val="F998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743B8"/>
    <w:multiLevelType w:val="hybridMultilevel"/>
    <w:tmpl w:val="B676728A"/>
    <w:lvl w:ilvl="0" w:tplc="0B80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D19A0"/>
    <w:multiLevelType w:val="hybridMultilevel"/>
    <w:tmpl w:val="C59C6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71CAC"/>
    <w:multiLevelType w:val="hybridMultilevel"/>
    <w:tmpl w:val="311C763A"/>
    <w:lvl w:ilvl="0" w:tplc="2324A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13885"/>
    <w:multiLevelType w:val="hybridMultilevel"/>
    <w:tmpl w:val="40964C7A"/>
    <w:lvl w:ilvl="0" w:tplc="59407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A2D83"/>
    <w:multiLevelType w:val="hybridMultilevel"/>
    <w:tmpl w:val="F01AC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E702C1"/>
    <w:multiLevelType w:val="hybridMultilevel"/>
    <w:tmpl w:val="1D221388"/>
    <w:lvl w:ilvl="0" w:tplc="B09E2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57CC3"/>
    <w:multiLevelType w:val="hybridMultilevel"/>
    <w:tmpl w:val="F11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E78E5"/>
    <w:multiLevelType w:val="hybridMultilevel"/>
    <w:tmpl w:val="ED06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8"/>
  </w:num>
  <w:num w:numId="5">
    <w:abstractNumId w:val="9"/>
  </w:num>
  <w:num w:numId="6">
    <w:abstractNumId w:val="6"/>
  </w:num>
  <w:num w:numId="7">
    <w:abstractNumId w:val="1"/>
  </w:num>
  <w:num w:numId="8">
    <w:abstractNumId w:val="4"/>
  </w:num>
  <w:num w:numId="9">
    <w:abstractNumId w:val="12"/>
  </w:num>
  <w:num w:numId="10">
    <w:abstractNumId w:val="11"/>
  </w:num>
  <w:num w:numId="11">
    <w:abstractNumId w:val="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021A4"/>
    <w:rsid w:val="00011CD7"/>
    <w:rsid w:val="00013A7E"/>
    <w:rsid w:val="00014624"/>
    <w:rsid w:val="00016DF2"/>
    <w:rsid w:val="00030D70"/>
    <w:rsid w:val="00037B1E"/>
    <w:rsid w:val="00062EDA"/>
    <w:rsid w:val="000652FB"/>
    <w:rsid w:val="000822AC"/>
    <w:rsid w:val="00082F44"/>
    <w:rsid w:val="000917F9"/>
    <w:rsid w:val="000975F0"/>
    <w:rsid w:val="000A1104"/>
    <w:rsid w:val="000B2AD3"/>
    <w:rsid w:val="000B3D59"/>
    <w:rsid w:val="000C4646"/>
    <w:rsid w:val="000D3A8D"/>
    <w:rsid w:val="000D4447"/>
    <w:rsid w:val="000E2056"/>
    <w:rsid w:val="001021A4"/>
    <w:rsid w:val="0010288E"/>
    <w:rsid w:val="00103FE1"/>
    <w:rsid w:val="00104433"/>
    <w:rsid w:val="0015287A"/>
    <w:rsid w:val="00156031"/>
    <w:rsid w:val="00157C71"/>
    <w:rsid w:val="001641F3"/>
    <w:rsid w:val="00183A68"/>
    <w:rsid w:val="001A6E08"/>
    <w:rsid w:val="001B489B"/>
    <w:rsid w:val="001B5900"/>
    <w:rsid w:val="001B728F"/>
    <w:rsid w:val="001C63A0"/>
    <w:rsid w:val="001E36C7"/>
    <w:rsid w:val="0020365B"/>
    <w:rsid w:val="00211DF7"/>
    <w:rsid w:val="00213DFE"/>
    <w:rsid w:val="0022636B"/>
    <w:rsid w:val="0022747D"/>
    <w:rsid w:val="00242FDE"/>
    <w:rsid w:val="00246FDB"/>
    <w:rsid w:val="00251AD5"/>
    <w:rsid w:val="00260ACC"/>
    <w:rsid w:val="00263979"/>
    <w:rsid w:val="00266C77"/>
    <w:rsid w:val="00267107"/>
    <w:rsid w:val="00267B11"/>
    <w:rsid w:val="00275C1A"/>
    <w:rsid w:val="00295F02"/>
    <w:rsid w:val="002A01A9"/>
    <w:rsid w:val="002A35BB"/>
    <w:rsid w:val="002B211C"/>
    <w:rsid w:val="002C5E58"/>
    <w:rsid w:val="002C75E7"/>
    <w:rsid w:val="002E4A51"/>
    <w:rsid w:val="002E7644"/>
    <w:rsid w:val="00304F4C"/>
    <w:rsid w:val="0031290B"/>
    <w:rsid w:val="00312AB6"/>
    <w:rsid w:val="0032399F"/>
    <w:rsid w:val="003270A3"/>
    <w:rsid w:val="00330F71"/>
    <w:rsid w:val="00331F68"/>
    <w:rsid w:val="00331FC7"/>
    <w:rsid w:val="0035342D"/>
    <w:rsid w:val="003578FD"/>
    <w:rsid w:val="00372E9B"/>
    <w:rsid w:val="003733A6"/>
    <w:rsid w:val="003735DD"/>
    <w:rsid w:val="0037396C"/>
    <w:rsid w:val="0039198B"/>
    <w:rsid w:val="00395039"/>
    <w:rsid w:val="003A1965"/>
    <w:rsid w:val="003C517F"/>
    <w:rsid w:val="003D701C"/>
    <w:rsid w:val="003E6207"/>
    <w:rsid w:val="003F273D"/>
    <w:rsid w:val="00411BE2"/>
    <w:rsid w:val="004160DC"/>
    <w:rsid w:val="0042338B"/>
    <w:rsid w:val="00426210"/>
    <w:rsid w:val="00432A56"/>
    <w:rsid w:val="00436B71"/>
    <w:rsid w:val="00443285"/>
    <w:rsid w:val="00445139"/>
    <w:rsid w:val="0044520D"/>
    <w:rsid w:val="004461E8"/>
    <w:rsid w:val="00487029"/>
    <w:rsid w:val="00494A84"/>
    <w:rsid w:val="004978D7"/>
    <w:rsid w:val="004A7C79"/>
    <w:rsid w:val="004C193B"/>
    <w:rsid w:val="004D6E14"/>
    <w:rsid w:val="004E65E2"/>
    <w:rsid w:val="004E74F5"/>
    <w:rsid w:val="00501FDF"/>
    <w:rsid w:val="005062F7"/>
    <w:rsid w:val="00536270"/>
    <w:rsid w:val="00547AFA"/>
    <w:rsid w:val="00555755"/>
    <w:rsid w:val="00563160"/>
    <w:rsid w:val="005631DC"/>
    <w:rsid w:val="00575BDD"/>
    <w:rsid w:val="00581DD0"/>
    <w:rsid w:val="005828FE"/>
    <w:rsid w:val="00585FA8"/>
    <w:rsid w:val="0059216F"/>
    <w:rsid w:val="005A5DF6"/>
    <w:rsid w:val="005D27CD"/>
    <w:rsid w:val="005D3816"/>
    <w:rsid w:val="005E6E5C"/>
    <w:rsid w:val="005F1C5A"/>
    <w:rsid w:val="005F5E8A"/>
    <w:rsid w:val="00606680"/>
    <w:rsid w:val="00620799"/>
    <w:rsid w:val="006407A9"/>
    <w:rsid w:val="00641C83"/>
    <w:rsid w:val="0064239C"/>
    <w:rsid w:val="006479BC"/>
    <w:rsid w:val="006700CE"/>
    <w:rsid w:val="00671267"/>
    <w:rsid w:val="006B0588"/>
    <w:rsid w:val="006C1885"/>
    <w:rsid w:val="006C2DF9"/>
    <w:rsid w:val="006D3609"/>
    <w:rsid w:val="006D7BCB"/>
    <w:rsid w:val="006E0D00"/>
    <w:rsid w:val="006E27C2"/>
    <w:rsid w:val="006E6977"/>
    <w:rsid w:val="006F1234"/>
    <w:rsid w:val="006F2D9D"/>
    <w:rsid w:val="0070635B"/>
    <w:rsid w:val="0072143F"/>
    <w:rsid w:val="00722576"/>
    <w:rsid w:val="00726460"/>
    <w:rsid w:val="007462F6"/>
    <w:rsid w:val="00757DF9"/>
    <w:rsid w:val="00763D58"/>
    <w:rsid w:val="0076763D"/>
    <w:rsid w:val="007722BD"/>
    <w:rsid w:val="00781765"/>
    <w:rsid w:val="00785B00"/>
    <w:rsid w:val="007876A0"/>
    <w:rsid w:val="007A128E"/>
    <w:rsid w:val="007A5456"/>
    <w:rsid w:val="007C0A10"/>
    <w:rsid w:val="007C46A2"/>
    <w:rsid w:val="007D046D"/>
    <w:rsid w:val="007D06D3"/>
    <w:rsid w:val="007D696D"/>
    <w:rsid w:val="007F613A"/>
    <w:rsid w:val="00820E3A"/>
    <w:rsid w:val="00821BE9"/>
    <w:rsid w:val="00822C6B"/>
    <w:rsid w:val="008465ED"/>
    <w:rsid w:val="00850E1A"/>
    <w:rsid w:val="00853F4E"/>
    <w:rsid w:val="0085510B"/>
    <w:rsid w:val="00873DE1"/>
    <w:rsid w:val="008740F4"/>
    <w:rsid w:val="00877E9E"/>
    <w:rsid w:val="008C72C6"/>
    <w:rsid w:val="008E321C"/>
    <w:rsid w:val="008F155D"/>
    <w:rsid w:val="00902506"/>
    <w:rsid w:val="00917A97"/>
    <w:rsid w:val="009222EC"/>
    <w:rsid w:val="00927D52"/>
    <w:rsid w:val="00935A58"/>
    <w:rsid w:val="00941C96"/>
    <w:rsid w:val="00963956"/>
    <w:rsid w:val="0098422E"/>
    <w:rsid w:val="0099501D"/>
    <w:rsid w:val="009A0D50"/>
    <w:rsid w:val="009A31EE"/>
    <w:rsid w:val="009C568F"/>
    <w:rsid w:val="00A045B0"/>
    <w:rsid w:val="00A13FD1"/>
    <w:rsid w:val="00A210A9"/>
    <w:rsid w:val="00A24A02"/>
    <w:rsid w:val="00A277B9"/>
    <w:rsid w:val="00A4239E"/>
    <w:rsid w:val="00A42E42"/>
    <w:rsid w:val="00A55833"/>
    <w:rsid w:val="00A57175"/>
    <w:rsid w:val="00A67490"/>
    <w:rsid w:val="00A77FEF"/>
    <w:rsid w:val="00A840D7"/>
    <w:rsid w:val="00AA61A4"/>
    <w:rsid w:val="00AC26CF"/>
    <w:rsid w:val="00AD634F"/>
    <w:rsid w:val="00AE27CC"/>
    <w:rsid w:val="00AE4573"/>
    <w:rsid w:val="00AF1258"/>
    <w:rsid w:val="00AF293C"/>
    <w:rsid w:val="00AF6B07"/>
    <w:rsid w:val="00B12C32"/>
    <w:rsid w:val="00B1592B"/>
    <w:rsid w:val="00B220FA"/>
    <w:rsid w:val="00B52049"/>
    <w:rsid w:val="00B605E1"/>
    <w:rsid w:val="00B71851"/>
    <w:rsid w:val="00B731A3"/>
    <w:rsid w:val="00B73FFB"/>
    <w:rsid w:val="00B85105"/>
    <w:rsid w:val="00B94028"/>
    <w:rsid w:val="00BC24A5"/>
    <w:rsid w:val="00BE53BE"/>
    <w:rsid w:val="00BF1BED"/>
    <w:rsid w:val="00C03287"/>
    <w:rsid w:val="00C06E76"/>
    <w:rsid w:val="00C11E1C"/>
    <w:rsid w:val="00C14163"/>
    <w:rsid w:val="00C16789"/>
    <w:rsid w:val="00C31FDD"/>
    <w:rsid w:val="00C37F71"/>
    <w:rsid w:val="00C42F51"/>
    <w:rsid w:val="00C46169"/>
    <w:rsid w:val="00C50E58"/>
    <w:rsid w:val="00C536BF"/>
    <w:rsid w:val="00C54E19"/>
    <w:rsid w:val="00C57E5D"/>
    <w:rsid w:val="00C57EA2"/>
    <w:rsid w:val="00C66BEB"/>
    <w:rsid w:val="00C6766F"/>
    <w:rsid w:val="00C81C20"/>
    <w:rsid w:val="00C9505E"/>
    <w:rsid w:val="00CC0EA9"/>
    <w:rsid w:val="00CC2334"/>
    <w:rsid w:val="00CC5EE0"/>
    <w:rsid w:val="00CD0BC1"/>
    <w:rsid w:val="00CE5BAF"/>
    <w:rsid w:val="00CF4F04"/>
    <w:rsid w:val="00CF5AC8"/>
    <w:rsid w:val="00D05DA3"/>
    <w:rsid w:val="00D21708"/>
    <w:rsid w:val="00D260F8"/>
    <w:rsid w:val="00D26117"/>
    <w:rsid w:val="00D37BC0"/>
    <w:rsid w:val="00D401C0"/>
    <w:rsid w:val="00D41F5A"/>
    <w:rsid w:val="00D52703"/>
    <w:rsid w:val="00D80ED4"/>
    <w:rsid w:val="00DA6FD0"/>
    <w:rsid w:val="00DB23B4"/>
    <w:rsid w:val="00DC479E"/>
    <w:rsid w:val="00DC5464"/>
    <w:rsid w:val="00DE44A7"/>
    <w:rsid w:val="00DF3FAC"/>
    <w:rsid w:val="00E16759"/>
    <w:rsid w:val="00E1789D"/>
    <w:rsid w:val="00E25144"/>
    <w:rsid w:val="00E25E15"/>
    <w:rsid w:val="00E43DC2"/>
    <w:rsid w:val="00E54637"/>
    <w:rsid w:val="00E566B7"/>
    <w:rsid w:val="00E62B00"/>
    <w:rsid w:val="00E81612"/>
    <w:rsid w:val="00E902D7"/>
    <w:rsid w:val="00E94497"/>
    <w:rsid w:val="00EB5BBA"/>
    <w:rsid w:val="00F00794"/>
    <w:rsid w:val="00F363D4"/>
    <w:rsid w:val="00F411CF"/>
    <w:rsid w:val="00F43358"/>
    <w:rsid w:val="00F52814"/>
    <w:rsid w:val="00F53075"/>
    <w:rsid w:val="00F63D59"/>
    <w:rsid w:val="00F67BE3"/>
    <w:rsid w:val="00F9100D"/>
    <w:rsid w:val="00FA6651"/>
    <w:rsid w:val="00FA6EE0"/>
    <w:rsid w:val="00FC3C73"/>
    <w:rsid w:val="00FC6B01"/>
    <w:rsid w:val="00FD48F0"/>
    <w:rsid w:val="00FE5DE8"/>
    <w:rsid w:val="00FF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1C20"/>
    <w:pPr>
      <w:ind w:left="720"/>
      <w:contextualSpacing/>
    </w:pPr>
  </w:style>
  <w:style w:type="paragraph" w:styleId="Header">
    <w:name w:val="header"/>
    <w:basedOn w:val="Normal"/>
    <w:link w:val="HeaderChar"/>
    <w:uiPriority w:val="99"/>
    <w:semiHidden/>
    <w:unhideWhenUsed/>
    <w:rsid w:val="00DB23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3B4"/>
  </w:style>
  <w:style w:type="paragraph" w:styleId="Footer">
    <w:name w:val="footer"/>
    <w:basedOn w:val="Normal"/>
    <w:link w:val="FooterChar"/>
    <w:uiPriority w:val="99"/>
    <w:semiHidden/>
    <w:unhideWhenUsed/>
    <w:rsid w:val="00DB2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23B4"/>
  </w:style>
  <w:style w:type="paragraph" w:styleId="NormalWeb">
    <w:name w:val="Normal (Web)"/>
    <w:basedOn w:val="Normal"/>
    <w:uiPriority w:val="99"/>
    <w:unhideWhenUsed/>
    <w:rsid w:val="00941C96"/>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72571120">
      <w:bodyDiv w:val="1"/>
      <w:marLeft w:val="0"/>
      <w:marRight w:val="0"/>
      <w:marTop w:val="0"/>
      <w:marBottom w:val="0"/>
      <w:divBdr>
        <w:top w:val="none" w:sz="0" w:space="0" w:color="auto"/>
        <w:left w:val="none" w:sz="0" w:space="0" w:color="auto"/>
        <w:bottom w:val="none" w:sz="0" w:space="0" w:color="auto"/>
        <w:right w:val="none" w:sz="0" w:space="0" w:color="auto"/>
      </w:divBdr>
    </w:div>
    <w:div w:id="452217463">
      <w:bodyDiv w:val="1"/>
      <w:marLeft w:val="0"/>
      <w:marRight w:val="0"/>
      <w:marTop w:val="0"/>
      <w:marBottom w:val="0"/>
      <w:divBdr>
        <w:top w:val="none" w:sz="0" w:space="0" w:color="auto"/>
        <w:left w:val="none" w:sz="0" w:space="0" w:color="auto"/>
        <w:bottom w:val="none" w:sz="0" w:space="0" w:color="auto"/>
        <w:right w:val="none" w:sz="0" w:space="0" w:color="auto"/>
      </w:divBdr>
    </w:div>
    <w:div w:id="471531811">
      <w:bodyDiv w:val="1"/>
      <w:marLeft w:val="0"/>
      <w:marRight w:val="0"/>
      <w:marTop w:val="0"/>
      <w:marBottom w:val="0"/>
      <w:divBdr>
        <w:top w:val="none" w:sz="0" w:space="0" w:color="auto"/>
        <w:left w:val="none" w:sz="0" w:space="0" w:color="auto"/>
        <w:bottom w:val="none" w:sz="0" w:space="0" w:color="auto"/>
        <w:right w:val="none" w:sz="0" w:space="0" w:color="auto"/>
      </w:divBdr>
    </w:div>
    <w:div w:id="750657345">
      <w:bodyDiv w:val="1"/>
      <w:marLeft w:val="0"/>
      <w:marRight w:val="0"/>
      <w:marTop w:val="0"/>
      <w:marBottom w:val="0"/>
      <w:divBdr>
        <w:top w:val="none" w:sz="0" w:space="0" w:color="auto"/>
        <w:left w:val="none" w:sz="0" w:space="0" w:color="auto"/>
        <w:bottom w:val="none" w:sz="0" w:space="0" w:color="auto"/>
        <w:right w:val="none" w:sz="0" w:space="0" w:color="auto"/>
      </w:divBdr>
    </w:div>
    <w:div w:id="901671560">
      <w:bodyDiv w:val="1"/>
      <w:marLeft w:val="0"/>
      <w:marRight w:val="0"/>
      <w:marTop w:val="0"/>
      <w:marBottom w:val="0"/>
      <w:divBdr>
        <w:top w:val="none" w:sz="0" w:space="0" w:color="auto"/>
        <w:left w:val="none" w:sz="0" w:space="0" w:color="auto"/>
        <w:bottom w:val="none" w:sz="0" w:space="0" w:color="auto"/>
        <w:right w:val="none" w:sz="0" w:space="0" w:color="auto"/>
      </w:divBdr>
    </w:div>
    <w:div w:id="1097753385">
      <w:bodyDiv w:val="1"/>
      <w:marLeft w:val="0"/>
      <w:marRight w:val="0"/>
      <w:marTop w:val="0"/>
      <w:marBottom w:val="0"/>
      <w:divBdr>
        <w:top w:val="none" w:sz="0" w:space="0" w:color="auto"/>
        <w:left w:val="none" w:sz="0" w:space="0" w:color="auto"/>
        <w:bottom w:val="none" w:sz="0" w:space="0" w:color="auto"/>
        <w:right w:val="none" w:sz="0" w:space="0" w:color="auto"/>
      </w:divBdr>
    </w:div>
    <w:div w:id="1255818207">
      <w:bodyDiv w:val="1"/>
      <w:marLeft w:val="0"/>
      <w:marRight w:val="0"/>
      <w:marTop w:val="0"/>
      <w:marBottom w:val="0"/>
      <w:divBdr>
        <w:top w:val="none" w:sz="0" w:space="0" w:color="auto"/>
        <w:left w:val="none" w:sz="0" w:space="0" w:color="auto"/>
        <w:bottom w:val="none" w:sz="0" w:space="0" w:color="auto"/>
        <w:right w:val="none" w:sz="0" w:space="0" w:color="auto"/>
      </w:divBdr>
    </w:div>
    <w:div w:id="1571844762">
      <w:bodyDiv w:val="1"/>
      <w:marLeft w:val="0"/>
      <w:marRight w:val="0"/>
      <w:marTop w:val="0"/>
      <w:marBottom w:val="0"/>
      <w:divBdr>
        <w:top w:val="none" w:sz="0" w:space="0" w:color="auto"/>
        <w:left w:val="none" w:sz="0" w:space="0" w:color="auto"/>
        <w:bottom w:val="none" w:sz="0" w:space="0" w:color="auto"/>
        <w:right w:val="none" w:sz="0" w:space="0" w:color="auto"/>
      </w:divBdr>
    </w:div>
    <w:div w:id="2046179152">
      <w:bodyDiv w:val="1"/>
      <w:marLeft w:val="0"/>
      <w:marRight w:val="0"/>
      <w:marTop w:val="0"/>
      <w:marBottom w:val="0"/>
      <w:divBdr>
        <w:top w:val="none" w:sz="0" w:space="0" w:color="auto"/>
        <w:left w:val="none" w:sz="0" w:space="0" w:color="auto"/>
        <w:bottom w:val="none" w:sz="0" w:space="0" w:color="auto"/>
        <w:right w:val="none" w:sz="0" w:space="0" w:color="auto"/>
      </w:divBdr>
    </w:div>
    <w:div w:id="21060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47</cp:revision>
  <cp:lastPrinted>2020-09-21T08:15:00Z</cp:lastPrinted>
  <dcterms:created xsi:type="dcterms:W3CDTF">2017-12-07T08:00:00Z</dcterms:created>
  <dcterms:modified xsi:type="dcterms:W3CDTF">2020-09-22T02:03:00Z</dcterms:modified>
</cp:coreProperties>
</file>